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0F5D9D" w:rsidRDefault="000F5D9D" w:rsidP="000438F7">
      <w:pPr>
        <w:tabs>
          <w:tab w:val="left" w:pos="567"/>
          <w:tab w:val="left" w:pos="1418"/>
          <w:tab w:val="left" w:pos="1843"/>
        </w:tabs>
        <w:rPr>
          <w:sz w:val="44"/>
          <w:szCs w:val="44"/>
        </w:rPr>
      </w:pPr>
    </w:p>
    <w:p w:rsidR="00473017" w:rsidRDefault="000F5D9D" w:rsidP="000438F7">
      <w:pPr>
        <w:tabs>
          <w:tab w:val="left" w:pos="567"/>
          <w:tab w:val="left" w:pos="1418"/>
          <w:tab w:val="left" w:pos="1843"/>
        </w:tabs>
        <w:jc w:val="center"/>
        <w:rPr>
          <w:sz w:val="44"/>
          <w:szCs w:val="44"/>
        </w:rPr>
      </w:pPr>
      <w:r w:rsidRPr="000F5D9D">
        <w:rPr>
          <w:noProof/>
          <w:sz w:val="44"/>
          <w:szCs w:val="44"/>
          <w:lang w:eastAsia="nl-BE"/>
        </w:rPr>
        <w:drawing>
          <wp:anchor distT="0" distB="0" distL="114300" distR="114300" simplePos="0" relativeHeight="251658752" behindDoc="0" locked="0" layoutInCell="1" allowOverlap="1" wp14:anchorId="43980C41" wp14:editId="3B1AFA0C">
            <wp:simplePos x="895350" y="895350"/>
            <wp:positionH relativeFrom="margin">
              <wp:align>right</wp:align>
            </wp:positionH>
            <wp:positionV relativeFrom="margin">
              <wp:align>top</wp:align>
            </wp:positionV>
            <wp:extent cx="3162300" cy="22606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ves.jpg"/>
                    <pic:cNvPicPr/>
                  </pic:nvPicPr>
                  <pic:blipFill>
                    <a:blip r:embed="rId9">
                      <a:extLst>
                        <a:ext uri="{28A0092B-C50C-407E-A947-70E740481C1C}">
                          <a14:useLocalDpi xmlns:a14="http://schemas.microsoft.com/office/drawing/2010/main" val="0"/>
                        </a:ext>
                      </a:extLst>
                    </a:blip>
                    <a:stretch>
                      <a:fillRect/>
                    </a:stretch>
                  </pic:blipFill>
                  <pic:spPr>
                    <a:xfrm>
                      <a:off x="0" y="0"/>
                      <a:ext cx="3162300" cy="2260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F5D9D">
        <w:rPr>
          <w:sz w:val="44"/>
          <w:szCs w:val="44"/>
        </w:rPr>
        <w:t>Sadan</w:t>
      </w:r>
      <w:proofErr w:type="spellEnd"/>
      <w:r w:rsidRPr="000F5D9D">
        <w:rPr>
          <w:sz w:val="44"/>
          <w:szCs w:val="44"/>
        </w:rPr>
        <w:t>-opdracht</w:t>
      </w: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0F5D9D" w:rsidRDefault="000F5D9D" w:rsidP="000438F7">
      <w:pPr>
        <w:tabs>
          <w:tab w:val="left" w:pos="567"/>
          <w:tab w:val="left" w:pos="1418"/>
          <w:tab w:val="left" w:pos="1843"/>
        </w:tabs>
      </w:pPr>
    </w:p>
    <w:p w:rsidR="00891DA4" w:rsidRDefault="000F5D9D" w:rsidP="000438F7">
      <w:pPr>
        <w:tabs>
          <w:tab w:val="left" w:pos="567"/>
          <w:tab w:val="left" w:pos="1418"/>
          <w:tab w:val="left" w:pos="1843"/>
          <w:tab w:val="right" w:pos="5670"/>
          <w:tab w:val="left" w:pos="6237"/>
        </w:tabs>
        <w:jc w:val="left"/>
      </w:pPr>
      <w:r>
        <w:tab/>
      </w:r>
    </w:p>
    <w:p w:rsidR="000F5D9D" w:rsidRDefault="00891DA4" w:rsidP="000438F7">
      <w:pPr>
        <w:tabs>
          <w:tab w:val="left" w:pos="567"/>
          <w:tab w:val="left" w:pos="1418"/>
          <w:tab w:val="left" w:pos="1843"/>
          <w:tab w:val="right" w:pos="5670"/>
          <w:tab w:val="left" w:pos="6237"/>
        </w:tabs>
        <w:jc w:val="left"/>
      </w:pPr>
      <w:r>
        <w:tab/>
      </w:r>
      <w:r w:rsidR="00AA445A">
        <w:tab/>
      </w:r>
      <w:r w:rsidR="00AA445A">
        <w:tab/>
      </w:r>
      <w:r w:rsidR="00AA445A">
        <w:tab/>
      </w:r>
      <w:r w:rsidR="000F5D9D">
        <w:t>Naam</w:t>
      </w:r>
      <w:r w:rsidR="000F5D9D">
        <w:tab/>
      </w:r>
      <w:proofErr w:type="spellStart"/>
      <w:r w:rsidR="00985E3A">
        <w:t>Elynn</w:t>
      </w:r>
      <w:proofErr w:type="spellEnd"/>
      <w:r w:rsidR="00985E3A">
        <w:t xml:space="preserve"> Devos</w:t>
      </w:r>
    </w:p>
    <w:p w:rsidR="000F5D9D" w:rsidRDefault="00AA445A" w:rsidP="000438F7">
      <w:pPr>
        <w:tabs>
          <w:tab w:val="left" w:pos="567"/>
          <w:tab w:val="left" w:pos="1418"/>
          <w:tab w:val="left" w:pos="1843"/>
          <w:tab w:val="right" w:pos="5670"/>
          <w:tab w:val="left" w:pos="6237"/>
        </w:tabs>
        <w:ind w:left="6237" w:hanging="6237"/>
        <w:jc w:val="left"/>
      </w:pPr>
      <w:r>
        <w:tab/>
      </w:r>
      <w:r>
        <w:tab/>
      </w:r>
      <w:r>
        <w:tab/>
      </w:r>
      <w:r>
        <w:tab/>
      </w:r>
      <w:r w:rsidR="000F5D9D">
        <w:t>Richting</w:t>
      </w:r>
      <w:r w:rsidR="000F5D9D">
        <w:tab/>
        <w:t>Bachelor in de toegepaste psychologie</w:t>
      </w:r>
    </w:p>
    <w:p w:rsidR="000F5D9D" w:rsidRDefault="00AA445A" w:rsidP="000438F7">
      <w:pPr>
        <w:tabs>
          <w:tab w:val="left" w:pos="567"/>
          <w:tab w:val="left" w:pos="1418"/>
          <w:tab w:val="left" w:pos="1843"/>
          <w:tab w:val="right" w:pos="5670"/>
          <w:tab w:val="left" w:pos="6237"/>
        </w:tabs>
        <w:jc w:val="left"/>
      </w:pPr>
      <w:r>
        <w:tab/>
      </w:r>
      <w:r>
        <w:tab/>
      </w:r>
      <w:r>
        <w:tab/>
      </w:r>
      <w:r w:rsidR="000F5D9D">
        <w:tab/>
        <w:t>Klas</w:t>
      </w:r>
      <w:r w:rsidR="00CE6CA4">
        <w:tab/>
        <w:t>1BaTP – B1</w:t>
      </w:r>
    </w:p>
    <w:p w:rsidR="008E7E7D" w:rsidRDefault="00AA445A" w:rsidP="00E13E93">
      <w:pPr>
        <w:tabs>
          <w:tab w:val="left" w:pos="567"/>
          <w:tab w:val="left" w:pos="1418"/>
          <w:tab w:val="left" w:pos="1843"/>
          <w:tab w:val="right" w:pos="5670"/>
          <w:tab w:val="left" w:pos="6237"/>
        </w:tabs>
        <w:ind w:left="6237" w:hanging="6237"/>
        <w:jc w:val="left"/>
      </w:pPr>
      <w:r>
        <w:tab/>
      </w:r>
      <w:r>
        <w:tab/>
      </w:r>
      <w:r>
        <w:tab/>
      </w:r>
      <w:r w:rsidR="00293F93">
        <w:tab/>
      </w:r>
      <w:r w:rsidR="000F5D9D">
        <w:t>Docent</w:t>
      </w:r>
      <w:r w:rsidR="00D64C2C">
        <w:t>en</w:t>
      </w:r>
      <w:r w:rsidR="00CE6CA4">
        <w:tab/>
      </w:r>
      <w:proofErr w:type="spellStart"/>
      <w:r w:rsidR="00293F93">
        <w:t>Gheysen</w:t>
      </w:r>
      <w:proofErr w:type="spellEnd"/>
      <w:r w:rsidR="00293F93">
        <w:t xml:space="preserve"> L., </w:t>
      </w:r>
      <w:proofErr w:type="spellStart"/>
      <w:r w:rsidR="00293F93">
        <w:t>Wydooghe</w:t>
      </w:r>
      <w:proofErr w:type="spellEnd"/>
      <w:r w:rsidR="00293F93">
        <w:t xml:space="preserve"> B.</w:t>
      </w:r>
      <w:r w:rsidR="00193F4D">
        <w:t>,</w:t>
      </w:r>
      <w:r w:rsidR="00E13E93">
        <w:t xml:space="preserve"> &amp; </w:t>
      </w:r>
      <w:proofErr w:type="spellStart"/>
      <w:r w:rsidR="00E13E93">
        <w:t>Neckebroeck</w:t>
      </w:r>
      <w:proofErr w:type="spellEnd"/>
      <w:r w:rsidR="00E13E93">
        <w:t xml:space="preserve"> C</w:t>
      </w:r>
    </w:p>
    <w:bookmarkStart w:id="0" w:name="_Toc375946783" w:displacedByCustomXml="next"/>
    <w:sdt>
      <w:sdtPr>
        <w:rPr>
          <w:lang w:val="nl-NL"/>
        </w:rPr>
        <w:id w:val="-101792714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01463" w:rsidRDefault="00C01463">
          <w:pPr>
            <w:pStyle w:val="Kopvaninhoudsopgave"/>
          </w:pPr>
          <w:r>
            <w:rPr>
              <w:lang w:val="nl-NL"/>
            </w:rPr>
            <w:t>Inhoud</w:t>
          </w:r>
        </w:p>
        <w:p w:rsidR="00E057A6" w:rsidRDefault="00C01463">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bookmarkStart w:id="1" w:name="_GoBack"/>
          <w:bookmarkEnd w:id="1"/>
          <w:r w:rsidR="00E057A6" w:rsidRPr="00765DBF">
            <w:rPr>
              <w:rStyle w:val="Hyperlink"/>
              <w:noProof/>
            </w:rPr>
            <w:fldChar w:fldCharType="begin"/>
          </w:r>
          <w:r w:rsidR="00E057A6" w:rsidRPr="00765DBF">
            <w:rPr>
              <w:rStyle w:val="Hyperlink"/>
              <w:noProof/>
            </w:rPr>
            <w:instrText xml:space="preserve"> </w:instrText>
          </w:r>
          <w:r w:rsidR="00E057A6">
            <w:rPr>
              <w:noProof/>
            </w:rPr>
            <w:instrText>HYPERLINK \l "_Toc375948176"</w:instrText>
          </w:r>
          <w:r w:rsidR="00E057A6" w:rsidRPr="00765DBF">
            <w:rPr>
              <w:rStyle w:val="Hyperlink"/>
              <w:noProof/>
            </w:rPr>
            <w:instrText xml:space="preserve"> </w:instrText>
          </w:r>
          <w:r w:rsidR="00E057A6" w:rsidRPr="00765DBF">
            <w:rPr>
              <w:rStyle w:val="Hyperlink"/>
              <w:noProof/>
            </w:rPr>
          </w:r>
          <w:r w:rsidR="00E057A6" w:rsidRPr="00765DBF">
            <w:rPr>
              <w:rStyle w:val="Hyperlink"/>
              <w:noProof/>
            </w:rPr>
            <w:fldChar w:fldCharType="separate"/>
          </w:r>
          <w:r w:rsidR="00E057A6" w:rsidRPr="00765DBF">
            <w:rPr>
              <w:rStyle w:val="Hyperlink"/>
              <w:noProof/>
            </w:rPr>
            <w:t>Stap 1</w:t>
          </w:r>
          <w:r w:rsidR="00E057A6">
            <w:rPr>
              <w:noProof/>
              <w:webHidden/>
            </w:rPr>
            <w:tab/>
          </w:r>
          <w:r w:rsidR="00E057A6">
            <w:rPr>
              <w:noProof/>
              <w:webHidden/>
            </w:rPr>
            <w:fldChar w:fldCharType="begin"/>
          </w:r>
          <w:r w:rsidR="00E057A6">
            <w:rPr>
              <w:noProof/>
              <w:webHidden/>
            </w:rPr>
            <w:instrText xml:space="preserve"> PAGEREF _Toc375948176 \h </w:instrText>
          </w:r>
          <w:r w:rsidR="00E057A6">
            <w:rPr>
              <w:noProof/>
              <w:webHidden/>
            </w:rPr>
          </w:r>
          <w:r w:rsidR="00E057A6">
            <w:rPr>
              <w:noProof/>
              <w:webHidden/>
            </w:rPr>
            <w:fldChar w:fldCharType="separate"/>
          </w:r>
          <w:r w:rsidR="00E057A6">
            <w:rPr>
              <w:noProof/>
              <w:webHidden/>
            </w:rPr>
            <w:t>3</w:t>
          </w:r>
          <w:r w:rsidR="00E057A6">
            <w:rPr>
              <w:noProof/>
              <w:webHidden/>
            </w:rPr>
            <w:fldChar w:fldCharType="end"/>
          </w:r>
          <w:r w:rsidR="00E057A6" w:rsidRPr="00765DBF">
            <w:rPr>
              <w:rStyle w:val="Hyperlink"/>
              <w:noProof/>
            </w:rPr>
            <w:fldChar w:fldCharType="end"/>
          </w:r>
        </w:p>
        <w:p w:rsidR="00E057A6" w:rsidRDefault="00E057A6">
          <w:pPr>
            <w:pStyle w:val="Inhopg2"/>
            <w:tabs>
              <w:tab w:val="right" w:leader="dot" w:pos="9062"/>
            </w:tabs>
            <w:rPr>
              <w:noProof/>
            </w:rPr>
          </w:pPr>
          <w:hyperlink w:anchor="_Toc375948177" w:history="1">
            <w:r w:rsidRPr="00765DBF">
              <w:rPr>
                <w:rStyle w:val="Hyperlink"/>
                <w:noProof/>
              </w:rPr>
              <w:t>Referentie</w:t>
            </w:r>
            <w:r>
              <w:rPr>
                <w:noProof/>
                <w:webHidden/>
              </w:rPr>
              <w:tab/>
            </w:r>
            <w:r>
              <w:rPr>
                <w:noProof/>
                <w:webHidden/>
              </w:rPr>
              <w:fldChar w:fldCharType="begin"/>
            </w:r>
            <w:r>
              <w:rPr>
                <w:noProof/>
                <w:webHidden/>
              </w:rPr>
              <w:instrText xml:space="preserve"> PAGEREF _Toc375948177 \h </w:instrText>
            </w:r>
            <w:r>
              <w:rPr>
                <w:noProof/>
                <w:webHidden/>
              </w:rPr>
            </w:r>
            <w:r>
              <w:rPr>
                <w:noProof/>
                <w:webHidden/>
              </w:rPr>
              <w:fldChar w:fldCharType="separate"/>
            </w:r>
            <w:r>
              <w:rPr>
                <w:noProof/>
                <w:webHidden/>
              </w:rPr>
              <w:t>3</w:t>
            </w:r>
            <w:r>
              <w:rPr>
                <w:noProof/>
                <w:webHidden/>
              </w:rPr>
              <w:fldChar w:fldCharType="end"/>
            </w:r>
          </w:hyperlink>
        </w:p>
        <w:p w:rsidR="00E057A6" w:rsidRDefault="00E057A6">
          <w:pPr>
            <w:pStyle w:val="Inhopg2"/>
            <w:tabs>
              <w:tab w:val="right" w:leader="dot" w:pos="9062"/>
            </w:tabs>
            <w:rPr>
              <w:noProof/>
            </w:rPr>
          </w:pPr>
          <w:hyperlink w:anchor="_Toc375948178" w:history="1">
            <w:r w:rsidRPr="00765DBF">
              <w:rPr>
                <w:rStyle w:val="Hyperlink"/>
                <w:noProof/>
              </w:rPr>
              <w:t>Korte inhoud</w:t>
            </w:r>
            <w:r>
              <w:rPr>
                <w:noProof/>
                <w:webHidden/>
              </w:rPr>
              <w:tab/>
            </w:r>
            <w:r>
              <w:rPr>
                <w:noProof/>
                <w:webHidden/>
              </w:rPr>
              <w:fldChar w:fldCharType="begin"/>
            </w:r>
            <w:r>
              <w:rPr>
                <w:noProof/>
                <w:webHidden/>
              </w:rPr>
              <w:instrText xml:space="preserve"> PAGEREF _Toc375948178 \h </w:instrText>
            </w:r>
            <w:r>
              <w:rPr>
                <w:noProof/>
                <w:webHidden/>
              </w:rPr>
            </w:r>
            <w:r>
              <w:rPr>
                <w:noProof/>
                <w:webHidden/>
              </w:rPr>
              <w:fldChar w:fldCharType="separate"/>
            </w:r>
            <w:r>
              <w:rPr>
                <w:noProof/>
                <w:webHidden/>
              </w:rPr>
              <w:t>3</w:t>
            </w:r>
            <w:r>
              <w:rPr>
                <w:noProof/>
                <w:webHidden/>
              </w:rPr>
              <w:fldChar w:fldCharType="end"/>
            </w:r>
          </w:hyperlink>
        </w:p>
        <w:p w:rsidR="00E057A6" w:rsidRDefault="00E057A6">
          <w:pPr>
            <w:pStyle w:val="Inhopg2"/>
            <w:tabs>
              <w:tab w:val="right" w:leader="dot" w:pos="9062"/>
            </w:tabs>
            <w:rPr>
              <w:noProof/>
            </w:rPr>
          </w:pPr>
          <w:hyperlink w:anchor="_Toc375948179" w:history="1">
            <w:r w:rsidRPr="00765DBF">
              <w:rPr>
                <w:rStyle w:val="Hyperlink"/>
                <w:noProof/>
              </w:rPr>
              <w:t>Vragen bij het artikel</w:t>
            </w:r>
            <w:r>
              <w:rPr>
                <w:noProof/>
                <w:webHidden/>
              </w:rPr>
              <w:tab/>
            </w:r>
            <w:r>
              <w:rPr>
                <w:noProof/>
                <w:webHidden/>
              </w:rPr>
              <w:fldChar w:fldCharType="begin"/>
            </w:r>
            <w:r>
              <w:rPr>
                <w:noProof/>
                <w:webHidden/>
              </w:rPr>
              <w:instrText xml:space="preserve"> PAGEREF _Toc375948179 \h </w:instrText>
            </w:r>
            <w:r>
              <w:rPr>
                <w:noProof/>
                <w:webHidden/>
              </w:rPr>
            </w:r>
            <w:r>
              <w:rPr>
                <w:noProof/>
                <w:webHidden/>
              </w:rPr>
              <w:fldChar w:fldCharType="separate"/>
            </w:r>
            <w:r>
              <w:rPr>
                <w:noProof/>
                <w:webHidden/>
              </w:rPr>
              <w:t>3</w:t>
            </w:r>
            <w:r>
              <w:rPr>
                <w:noProof/>
                <w:webHidden/>
              </w:rPr>
              <w:fldChar w:fldCharType="end"/>
            </w:r>
          </w:hyperlink>
        </w:p>
        <w:p w:rsidR="00E057A6" w:rsidRDefault="00E057A6">
          <w:pPr>
            <w:pStyle w:val="Inhopg3"/>
            <w:tabs>
              <w:tab w:val="right" w:leader="dot" w:pos="9062"/>
            </w:tabs>
            <w:rPr>
              <w:noProof/>
            </w:rPr>
          </w:pPr>
          <w:hyperlink w:anchor="_Toc375948180" w:history="1">
            <w:r w:rsidRPr="00765DBF">
              <w:rPr>
                <w:rStyle w:val="Hyperlink"/>
                <w:noProof/>
              </w:rPr>
              <w:t>Onmiddellijke context(-kenmerken)</w:t>
            </w:r>
            <w:r>
              <w:rPr>
                <w:noProof/>
                <w:webHidden/>
              </w:rPr>
              <w:tab/>
            </w:r>
            <w:r>
              <w:rPr>
                <w:noProof/>
                <w:webHidden/>
              </w:rPr>
              <w:fldChar w:fldCharType="begin"/>
            </w:r>
            <w:r>
              <w:rPr>
                <w:noProof/>
                <w:webHidden/>
              </w:rPr>
              <w:instrText xml:space="preserve"> PAGEREF _Toc375948180 \h </w:instrText>
            </w:r>
            <w:r>
              <w:rPr>
                <w:noProof/>
                <w:webHidden/>
              </w:rPr>
            </w:r>
            <w:r>
              <w:rPr>
                <w:noProof/>
                <w:webHidden/>
              </w:rPr>
              <w:fldChar w:fldCharType="separate"/>
            </w:r>
            <w:r>
              <w:rPr>
                <w:noProof/>
                <w:webHidden/>
              </w:rPr>
              <w:t>3</w:t>
            </w:r>
            <w:r>
              <w:rPr>
                <w:noProof/>
                <w:webHidden/>
              </w:rPr>
              <w:fldChar w:fldCharType="end"/>
            </w:r>
          </w:hyperlink>
        </w:p>
        <w:p w:rsidR="00E057A6" w:rsidRDefault="00E057A6">
          <w:pPr>
            <w:pStyle w:val="Inhopg3"/>
            <w:tabs>
              <w:tab w:val="right" w:leader="dot" w:pos="9062"/>
            </w:tabs>
            <w:rPr>
              <w:noProof/>
            </w:rPr>
          </w:pPr>
          <w:hyperlink w:anchor="_Toc375948181" w:history="1">
            <w:r w:rsidRPr="00765DBF">
              <w:rPr>
                <w:rStyle w:val="Hyperlink"/>
                <w:noProof/>
              </w:rPr>
              <w:t>Auteur</w:t>
            </w:r>
            <w:r>
              <w:rPr>
                <w:noProof/>
                <w:webHidden/>
              </w:rPr>
              <w:tab/>
            </w:r>
            <w:r>
              <w:rPr>
                <w:noProof/>
                <w:webHidden/>
              </w:rPr>
              <w:fldChar w:fldCharType="begin"/>
            </w:r>
            <w:r>
              <w:rPr>
                <w:noProof/>
                <w:webHidden/>
              </w:rPr>
              <w:instrText xml:space="preserve"> PAGEREF _Toc375948181 \h </w:instrText>
            </w:r>
            <w:r>
              <w:rPr>
                <w:noProof/>
                <w:webHidden/>
              </w:rPr>
            </w:r>
            <w:r>
              <w:rPr>
                <w:noProof/>
                <w:webHidden/>
              </w:rPr>
              <w:fldChar w:fldCharType="separate"/>
            </w:r>
            <w:r>
              <w:rPr>
                <w:noProof/>
                <w:webHidden/>
              </w:rPr>
              <w:t>3</w:t>
            </w:r>
            <w:r>
              <w:rPr>
                <w:noProof/>
                <w:webHidden/>
              </w:rPr>
              <w:fldChar w:fldCharType="end"/>
            </w:r>
          </w:hyperlink>
        </w:p>
        <w:p w:rsidR="00E057A6" w:rsidRDefault="00E057A6">
          <w:pPr>
            <w:pStyle w:val="Inhopg3"/>
            <w:tabs>
              <w:tab w:val="right" w:leader="dot" w:pos="9062"/>
            </w:tabs>
            <w:rPr>
              <w:noProof/>
            </w:rPr>
          </w:pPr>
          <w:hyperlink w:anchor="_Toc375948182" w:history="1">
            <w:r w:rsidRPr="00765DBF">
              <w:rPr>
                <w:rStyle w:val="Hyperlink"/>
                <w:noProof/>
              </w:rPr>
              <w:t>Structuur</w:t>
            </w:r>
            <w:r>
              <w:rPr>
                <w:noProof/>
                <w:webHidden/>
              </w:rPr>
              <w:tab/>
            </w:r>
            <w:r>
              <w:rPr>
                <w:noProof/>
                <w:webHidden/>
              </w:rPr>
              <w:fldChar w:fldCharType="begin"/>
            </w:r>
            <w:r>
              <w:rPr>
                <w:noProof/>
                <w:webHidden/>
              </w:rPr>
              <w:instrText xml:space="preserve"> PAGEREF _Toc375948182 \h </w:instrText>
            </w:r>
            <w:r>
              <w:rPr>
                <w:noProof/>
                <w:webHidden/>
              </w:rPr>
            </w:r>
            <w:r>
              <w:rPr>
                <w:noProof/>
                <w:webHidden/>
              </w:rPr>
              <w:fldChar w:fldCharType="separate"/>
            </w:r>
            <w:r>
              <w:rPr>
                <w:noProof/>
                <w:webHidden/>
              </w:rPr>
              <w:t>4</w:t>
            </w:r>
            <w:r>
              <w:rPr>
                <w:noProof/>
                <w:webHidden/>
              </w:rPr>
              <w:fldChar w:fldCharType="end"/>
            </w:r>
          </w:hyperlink>
        </w:p>
        <w:p w:rsidR="00E057A6" w:rsidRDefault="00E057A6">
          <w:pPr>
            <w:pStyle w:val="Inhopg3"/>
            <w:tabs>
              <w:tab w:val="right" w:leader="dot" w:pos="9062"/>
            </w:tabs>
            <w:rPr>
              <w:noProof/>
            </w:rPr>
          </w:pPr>
          <w:hyperlink w:anchor="_Toc375948183" w:history="1">
            <w:r w:rsidRPr="00765DBF">
              <w:rPr>
                <w:rStyle w:val="Hyperlink"/>
                <w:noProof/>
              </w:rPr>
              <w:t>Maak een visuele structurering</w:t>
            </w:r>
            <w:r>
              <w:rPr>
                <w:noProof/>
                <w:webHidden/>
              </w:rPr>
              <w:tab/>
            </w:r>
            <w:r>
              <w:rPr>
                <w:noProof/>
                <w:webHidden/>
              </w:rPr>
              <w:fldChar w:fldCharType="begin"/>
            </w:r>
            <w:r>
              <w:rPr>
                <w:noProof/>
                <w:webHidden/>
              </w:rPr>
              <w:instrText xml:space="preserve"> PAGEREF _Toc375948183 \h </w:instrText>
            </w:r>
            <w:r>
              <w:rPr>
                <w:noProof/>
                <w:webHidden/>
              </w:rPr>
            </w:r>
            <w:r>
              <w:rPr>
                <w:noProof/>
                <w:webHidden/>
              </w:rPr>
              <w:fldChar w:fldCharType="separate"/>
            </w:r>
            <w:r>
              <w:rPr>
                <w:noProof/>
                <w:webHidden/>
              </w:rPr>
              <w:t>5</w:t>
            </w:r>
            <w:r>
              <w:rPr>
                <w:noProof/>
                <w:webHidden/>
              </w:rPr>
              <w:fldChar w:fldCharType="end"/>
            </w:r>
          </w:hyperlink>
        </w:p>
        <w:p w:rsidR="00E057A6" w:rsidRDefault="00E057A6">
          <w:pPr>
            <w:pStyle w:val="Inhopg1"/>
            <w:tabs>
              <w:tab w:val="right" w:leader="dot" w:pos="9062"/>
            </w:tabs>
            <w:rPr>
              <w:rFonts w:eastAsiaTheme="minorEastAsia"/>
              <w:noProof/>
              <w:lang w:eastAsia="nl-BE"/>
            </w:rPr>
          </w:pPr>
          <w:hyperlink w:anchor="_Toc375948184" w:history="1">
            <w:r w:rsidRPr="00765DBF">
              <w:rPr>
                <w:rStyle w:val="Hyperlink"/>
                <w:noProof/>
              </w:rPr>
              <w:t>Stap 3</w:t>
            </w:r>
            <w:r>
              <w:rPr>
                <w:noProof/>
                <w:webHidden/>
              </w:rPr>
              <w:tab/>
            </w:r>
            <w:r>
              <w:rPr>
                <w:noProof/>
                <w:webHidden/>
              </w:rPr>
              <w:fldChar w:fldCharType="begin"/>
            </w:r>
            <w:r>
              <w:rPr>
                <w:noProof/>
                <w:webHidden/>
              </w:rPr>
              <w:instrText xml:space="preserve"> PAGEREF _Toc375948184 \h </w:instrText>
            </w:r>
            <w:r>
              <w:rPr>
                <w:noProof/>
                <w:webHidden/>
              </w:rPr>
            </w:r>
            <w:r>
              <w:rPr>
                <w:noProof/>
                <w:webHidden/>
              </w:rPr>
              <w:fldChar w:fldCharType="separate"/>
            </w:r>
            <w:r>
              <w:rPr>
                <w:noProof/>
                <w:webHidden/>
              </w:rPr>
              <w:t>7</w:t>
            </w:r>
            <w:r>
              <w:rPr>
                <w:noProof/>
                <w:webHidden/>
              </w:rPr>
              <w:fldChar w:fldCharType="end"/>
            </w:r>
          </w:hyperlink>
        </w:p>
        <w:p w:rsidR="00E057A6" w:rsidRDefault="00E057A6">
          <w:pPr>
            <w:pStyle w:val="Inhopg2"/>
            <w:tabs>
              <w:tab w:val="right" w:leader="dot" w:pos="9062"/>
            </w:tabs>
            <w:rPr>
              <w:noProof/>
            </w:rPr>
          </w:pPr>
          <w:hyperlink w:anchor="_Toc375948185" w:history="1">
            <w:r w:rsidRPr="00765DBF">
              <w:rPr>
                <w:rStyle w:val="Hyperlink"/>
                <w:noProof/>
              </w:rPr>
              <w:t>Trefwoordenlijst</w:t>
            </w:r>
            <w:r>
              <w:rPr>
                <w:noProof/>
                <w:webHidden/>
              </w:rPr>
              <w:tab/>
            </w:r>
            <w:r>
              <w:rPr>
                <w:noProof/>
                <w:webHidden/>
              </w:rPr>
              <w:fldChar w:fldCharType="begin"/>
            </w:r>
            <w:r>
              <w:rPr>
                <w:noProof/>
                <w:webHidden/>
              </w:rPr>
              <w:instrText xml:space="preserve"> PAGEREF _Toc375948185 \h </w:instrText>
            </w:r>
            <w:r>
              <w:rPr>
                <w:noProof/>
                <w:webHidden/>
              </w:rPr>
            </w:r>
            <w:r>
              <w:rPr>
                <w:noProof/>
                <w:webHidden/>
              </w:rPr>
              <w:fldChar w:fldCharType="separate"/>
            </w:r>
            <w:r>
              <w:rPr>
                <w:noProof/>
                <w:webHidden/>
              </w:rPr>
              <w:t>7</w:t>
            </w:r>
            <w:r>
              <w:rPr>
                <w:noProof/>
                <w:webHidden/>
              </w:rPr>
              <w:fldChar w:fldCharType="end"/>
            </w:r>
          </w:hyperlink>
        </w:p>
        <w:p w:rsidR="00E057A6" w:rsidRDefault="00E057A6">
          <w:pPr>
            <w:pStyle w:val="Inhopg2"/>
            <w:tabs>
              <w:tab w:val="right" w:leader="dot" w:pos="9062"/>
            </w:tabs>
            <w:rPr>
              <w:noProof/>
            </w:rPr>
          </w:pPr>
          <w:hyperlink w:anchor="_Toc375948186" w:history="1">
            <w:r w:rsidRPr="00765DBF">
              <w:rPr>
                <w:rStyle w:val="Hyperlink"/>
                <w:noProof/>
              </w:rPr>
              <w:t>Specialisten</w:t>
            </w:r>
            <w:r>
              <w:rPr>
                <w:noProof/>
                <w:webHidden/>
              </w:rPr>
              <w:tab/>
            </w:r>
            <w:r>
              <w:rPr>
                <w:noProof/>
                <w:webHidden/>
              </w:rPr>
              <w:fldChar w:fldCharType="begin"/>
            </w:r>
            <w:r>
              <w:rPr>
                <w:noProof/>
                <w:webHidden/>
              </w:rPr>
              <w:instrText xml:space="preserve"> PAGEREF _Toc375948186 \h </w:instrText>
            </w:r>
            <w:r>
              <w:rPr>
                <w:noProof/>
                <w:webHidden/>
              </w:rPr>
            </w:r>
            <w:r>
              <w:rPr>
                <w:noProof/>
                <w:webHidden/>
              </w:rPr>
              <w:fldChar w:fldCharType="separate"/>
            </w:r>
            <w:r>
              <w:rPr>
                <w:noProof/>
                <w:webHidden/>
              </w:rPr>
              <w:t>7</w:t>
            </w:r>
            <w:r>
              <w:rPr>
                <w:noProof/>
                <w:webHidden/>
              </w:rPr>
              <w:fldChar w:fldCharType="end"/>
            </w:r>
          </w:hyperlink>
        </w:p>
        <w:p w:rsidR="00E057A6" w:rsidRDefault="00E057A6">
          <w:pPr>
            <w:pStyle w:val="Inhopg2"/>
            <w:tabs>
              <w:tab w:val="right" w:leader="dot" w:pos="9062"/>
            </w:tabs>
            <w:rPr>
              <w:noProof/>
            </w:rPr>
          </w:pPr>
          <w:hyperlink w:anchor="_Toc375948187" w:history="1">
            <w:r w:rsidRPr="00765DBF">
              <w:rPr>
                <w:rStyle w:val="Hyperlink"/>
                <w:noProof/>
              </w:rPr>
              <w:t>Organisaties/voorzieningen</w:t>
            </w:r>
            <w:r>
              <w:rPr>
                <w:noProof/>
                <w:webHidden/>
              </w:rPr>
              <w:tab/>
            </w:r>
            <w:r>
              <w:rPr>
                <w:noProof/>
                <w:webHidden/>
              </w:rPr>
              <w:fldChar w:fldCharType="begin"/>
            </w:r>
            <w:r>
              <w:rPr>
                <w:noProof/>
                <w:webHidden/>
              </w:rPr>
              <w:instrText xml:space="preserve"> PAGEREF _Toc375948187 \h </w:instrText>
            </w:r>
            <w:r>
              <w:rPr>
                <w:noProof/>
                <w:webHidden/>
              </w:rPr>
            </w:r>
            <w:r>
              <w:rPr>
                <w:noProof/>
                <w:webHidden/>
              </w:rPr>
              <w:fldChar w:fldCharType="separate"/>
            </w:r>
            <w:r>
              <w:rPr>
                <w:noProof/>
                <w:webHidden/>
              </w:rPr>
              <w:t>10</w:t>
            </w:r>
            <w:r>
              <w:rPr>
                <w:noProof/>
                <w:webHidden/>
              </w:rPr>
              <w:fldChar w:fldCharType="end"/>
            </w:r>
          </w:hyperlink>
        </w:p>
        <w:p w:rsidR="00E057A6" w:rsidRDefault="00E057A6">
          <w:pPr>
            <w:pStyle w:val="Inhopg2"/>
            <w:tabs>
              <w:tab w:val="right" w:leader="dot" w:pos="9062"/>
            </w:tabs>
            <w:rPr>
              <w:noProof/>
            </w:rPr>
          </w:pPr>
          <w:hyperlink w:anchor="_Toc375948188" w:history="1">
            <w:r w:rsidRPr="00765DBF">
              <w:rPr>
                <w:rStyle w:val="Hyperlink"/>
                <w:noProof/>
              </w:rPr>
              <w:t>Bronnenlijst</w:t>
            </w:r>
            <w:r>
              <w:rPr>
                <w:noProof/>
                <w:webHidden/>
              </w:rPr>
              <w:tab/>
            </w:r>
            <w:r>
              <w:rPr>
                <w:noProof/>
                <w:webHidden/>
              </w:rPr>
              <w:fldChar w:fldCharType="begin"/>
            </w:r>
            <w:r>
              <w:rPr>
                <w:noProof/>
                <w:webHidden/>
              </w:rPr>
              <w:instrText xml:space="preserve"> PAGEREF _Toc375948188 \h </w:instrText>
            </w:r>
            <w:r>
              <w:rPr>
                <w:noProof/>
                <w:webHidden/>
              </w:rPr>
            </w:r>
            <w:r>
              <w:rPr>
                <w:noProof/>
                <w:webHidden/>
              </w:rPr>
              <w:fldChar w:fldCharType="separate"/>
            </w:r>
            <w:r>
              <w:rPr>
                <w:noProof/>
                <w:webHidden/>
              </w:rPr>
              <w:t>10</w:t>
            </w:r>
            <w:r>
              <w:rPr>
                <w:noProof/>
                <w:webHidden/>
              </w:rPr>
              <w:fldChar w:fldCharType="end"/>
            </w:r>
          </w:hyperlink>
        </w:p>
        <w:p w:rsidR="00E057A6" w:rsidRDefault="00E057A6">
          <w:pPr>
            <w:pStyle w:val="Inhopg1"/>
            <w:tabs>
              <w:tab w:val="right" w:leader="dot" w:pos="9062"/>
            </w:tabs>
            <w:rPr>
              <w:rFonts w:eastAsiaTheme="minorEastAsia"/>
              <w:noProof/>
              <w:lang w:eastAsia="nl-BE"/>
            </w:rPr>
          </w:pPr>
          <w:hyperlink w:anchor="_Toc375948189" w:history="1">
            <w:r w:rsidRPr="00765DBF">
              <w:rPr>
                <w:rStyle w:val="Hyperlink"/>
                <w:noProof/>
              </w:rPr>
              <w:t>Stap 4</w:t>
            </w:r>
            <w:r>
              <w:rPr>
                <w:noProof/>
                <w:webHidden/>
              </w:rPr>
              <w:tab/>
            </w:r>
            <w:r>
              <w:rPr>
                <w:noProof/>
                <w:webHidden/>
              </w:rPr>
              <w:fldChar w:fldCharType="begin"/>
            </w:r>
            <w:r>
              <w:rPr>
                <w:noProof/>
                <w:webHidden/>
              </w:rPr>
              <w:instrText xml:space="preserve"> PAGEREF _Toc375948189 \h </w:instrText>
            </w:r>
            <w:r>
              <w:rPr>
                <w:noProof/>
                <w:webHidden/>
              </w:rPr>
            </w:r>
            <w:r>
              <w:rPr>
                <w:noProof/>
                <w:webHidden/>
              </w:rPr>
              <w:fldChar w:fldCharType="separate"/>
            </w:r>
            <w:r>
              <w:rPr>
                <w:noProof/>
                <w:webHidden/>
              </w:rPr>
              <w:t>11</w:t>
            </w:r>
            <w:r>
              <w:rPr>
                <w:noProof/>
                <w:webHidden/>
              </w:rPr>
              <w:fldChar w:fldCharType="end"/>
            </w:r>
          </w:hyperlink>
        </w:p>
        <w:p w:rsidR="00E057A6" w:rsidRDefault="00E057A6">
          <w:pPr>
            <w:pStyle w:val="Inhopg2"/>
            <w:tabs>
              <w:tab w:val="right" w:leader="dot" w:pos="9062"/>
            </w:tabs>
            <w:rPr>
              <w:noProof/>
            </w:rPr>
          </w:pPr>
          <w:hyperlink w:anchor="_Toc375948190" w:history="1">
            <w:r w:rsidRPr="00765DBF">
              <w:rPr>
                <w:rStyle w:val="Hyperlink"/>
                <w:noProof/>
              </w:rPr>
              <w:t>Andere werken van de auteur(s) van het basisartikel</w:t>
            </w:r>
            <w:r>
              <w:rPr>
                <w:noProof/>
                <w:webHidden/>
              </w:rPr>
              <w:tab/>
            </w:r>
            <w:r>
              <w:rPr>
                <w:noProof/>
                <w:webHidden/>
              </w:rPr>
              <w:fldChar w:fldCharType="begin"/>
            </w:r>
            <w:r>
              <w:rPr>
                <w:noProof/>
                <w:webHidden/>
              </w:rPr>
              <w:instrText xml:space="preserve"> PAGEREF _Toc375948190 \h </w:instrText>
            </w:r>
            <w:r>
              <w:rPr>
                <w:noProof/>
                <w:webHidden/>
              </w:rPr>
            </w:r>
            <w:r>
              <w:rPr>
                <w:noProof/>
                <w:webHidden/>
              </w:rPr>
              <w:fldChar w:fldCharType="separate"/>
            </w:r>
            <w:r>
              <w:rPr>
                <w:noProof/>
                <w:webHidden/>
              </w:rPr>
              <w:t>11</w:t>
            </w:r>
            <w:r>
              <w:rPr>
                <w:noProof/>
                <w:webHidden/>
              </w:rPr>
              <w:fldChar w:fldCharType="end"/>
            </w:r>
          </w:hyperlink>
        </w:p>
        <w:p w:rsidR="00E057A6" w:rsidRDefault="00E057A6">
          <w:pPr>
            <w:pStyle w:val="Inhopg2"/>
            <w:tabs>
              <w:tab w:val="right" w:leader="dot" w:pos="9062"/>
            </w:tabs>
            <w:rPr>
              <w:noProof/>
            </w:rPr>
          </w:pPr>
          <w:hyperlink w:anchor="_Toc375948191" w:history="1">
            <w:r w:rsidRPr="00765DBF">
              <w:rPr>
                <w:rStyle w:val="Hyperlink"/>
                <w:noProof/>
              </w:rPr>
              <w:t>Publicaties in bronnenlijst</w:t>
            </w:r>
            <w:r>
              <w:rPr>
                <w:noProof/>
                <w:webHidden/>
              </w:rPr>
              <w:tab/>
            </w:r>
            <w:r>
              <w:rPr>
                <w:noProof/>
                <w:webHidden/>
              </w:rPr>
              <w:fldChar w:fldCharType="begin"/>
            </w:r>
            <w:r>
              <w:rPr>
                <w:noProof/>
                <w:webHidden/>
              </w:rPr>
              <w:instrText xml:space="preserve"> PAGEREF _Toc375948191 \h </w:instrText>
            </w:r>
            <w:r>
              <w:rPr>
                <w:noProof/>
                <w:webHidden/>
              </w:rPr>
            </w:r>
            <w:r>
              <w:rPr>
                <w:noProof/>
                <w:webHidden/>
              </w:rPr>
              <w:fldChar w:fldCharType="separate"/>
            </w:r>
            <w:r>
              <w:rPr>
                <w:noProof/>
                <w:webHidden/>
              </w:rPr>
              <w:t>11</w:t>
            </w:r>
            <w:r>
              <w:rPr>
                <w:noProof/>
                <w:webHidden/>
              </w:rPr>
              <w:fldChar w:fldCharType="end"/>
            </w:r>
          </w:hyperlink>
        </w:p>
        <w:p w:rsidR="00E057A6" w:rsidRDefault="00E057A6">
          <w:pPr>
            <w:pStyle w:val="Inhopg2"/>
            <w:tabs>
              <w:tab w:val="right" w:leader="dot" w:pos="9062"/>
            </w:tabs>
            <w:rPr>
              <w:noProof/>
            </w:rPr>
          </w:pPr>
          <w:hyperlink w:anchor="_Toc375948192" w:history="1">
            <w:r w:rsidRPr="00765DBF">
              <w:rPr>
                <w:rStyle w:val="Hyperlink"/>
                <w:noProof/>
              </w:rPr>
              <w:t>Excel-oefening</w:t>
            </w:r>
            <w:r>
              <w:rPr>
                <w:noProof/>
                <w:webHidden/>
              </w:rPr>
              <w:tab/>
            </w:r>
            <w:r>
              <w:rPr>
                <w:noProof/>
                <w:webHidden/>
              </w:rPr>
              <w:fldChar w:fldCharType="begin"/>
            </w:r>
            <w:r>
              <w:rPr>
                <w:noProof/>
                <w:webHidden/>
              </w:rPr>
              <w:instrText xml:space="preserve"> PAGEREF _Toc375948192 \h </w:instrText>
            </w:r>
            <w:r>
              <w:rPr>
                <w:noProof/>
                <w:webHidden/>
              </w:rPr>
            </w:r>
            <w:r>
              <w:rPr>
                <w:noProof/>
                <w:webHidden/>
              </w:rPr>
              <w:fldChar w:fldCharType="separate"/>
            </w:r>
            <w:r>
              <w:rPr>
                <w:noProof/>
                <w:webHidden/>
              </w:rPr>
              <w:t>14</w:t>
            </w:r>
            <w:r>
              <w:rPr>
                <w:noProof/>
                <w:webHidden/>
              </w:rPr>
              <w:fldChar w:fldCharType="end"/>
            </w:r>
          </w:hyperlink>
        </w:p>
        <w:p w:rsidR="00E057A6" w:rsidRDefault="00E057A6">
          <w:pPr>
            <w:pStyle w:val="Inhopg2"/>
            <w:tabs>
              <w:tab w:val="right" w:leader="dot" w:pos="9062"/>
            </w:tabs>
            <w:rPr>
              <w:noProof/>
            </w:rPr>
          </w:pPr>
          <w:hyperlink w:anchor="_Toc375948193" w:history="1">
            <w:r w:rsidRPr="00765DBF">
              <w:rPr>
                <w:rStyle w:val="Hyperlink"/>
                <w:noProof/>
              </w:rPr>
              <w:t>Sterauteurs</w:t>
            </w:r>
            <w:r>
              <w:rPr>
                <w:noProof/>
                <w:webHidden/>
              </w:rPr>
              <w:tab/>
            </w:r>
            <w:r>
              <w:rPr>
                <w:noProof/>
                <w:webHidden/>
              </w:rPr>
              <w:fldChar w:fldCharType="begin"/>
            </w:r>
            <w:r>
              <w:rPr>
                <w:noProof/>
                <w:webHidden/>
              </w:rPr>
              <w:instrText xml:space="preserve"> PAGEREF _Toc375948193 \h </w:instrText>
            </w:r>
            <w:r>
              <w:rPr>
                <w:noProof/>
                <w:webHidden/>
              </w:rPr>
            </w:r>
            <w:r>
              <w:rPr>
                <w:noProof/>
                <w:webHidden/>
              </w:rPr>
              <w:fldChar w:fldCharType="separate"/>
            </w:r>
            <w:r>
              <w:rPr>
                <w:noProof/>
                <w:webHidden/>
              </w:rPr>
              <w:t>14</w:t>
            </w:r>
            <w:r>
              <w:rPr>
                <w:noProof/>
                <w:webHidden/>
              </w:rPr>
              <w:fldChar w:fldCharType="end"/>
            </w:r>
          </w:hyperlink>
        </w:p>
        <w:p w:rsidR="00E057A6" w:rsidRDefault="00E057A6">
          <w:pPr>
            <w:pStyle w:val="Inhopg1"/>
            <w:tabs>
              <w:tab w:val="right" w:leader="dot" w:pos="9062"/>
            </w:tabs>
            <w:rPr>
              <w:rFonts w:eastAsiaTheme="minorEastAsia"/>
              <w:noProof/>
              <w:lang w:eastAsia="nl-BE"/>
            </w:rPr>
          </w:pPr>
          <w:hyperlink w:anchor="_Toc375948194" w:history="1">
            <w:r w:rsidRPr="00765DBF">
              <w:rPr>
                <w:rStyle w:val="Hyperlink"/>
                <w:noProof/>
              </w:rPr>
              <w:t>Stap 5</w:t>
            </w:r>
            <w:r>
              <w:rPr>
                <w:noProof/>
                <w:webHidden/>
              </w:rPr>
              <w:tab/>
            </w:r>
            <w:r>
              <w:rPr>
                <w:noProof/>
                <w:webHidden/>
              </w:rPr>
              <w:fldChar w:fldCharType="begin"/>
            </w:r>
            <w:r>
              <w:rPr>
                <w:noProof/>
                <w:webHidden/>
              </w:rPr>
              <w:instrText xml:space="preserve"> PAGEREF _Toc375948194 \h </w:instrText>
            </w:r>
            <w:r>
              <w:rPr>
                <w:noProof/>
                <w:webHidden/>
              </w:rPr>
            </w:r>
            <w:r>
              <w:rPr>
                <w:noProof/>
                <w:webHidden/>
              </w:rPr>
              <w:fldChar w:fldCharType="separate"/>
            </w:r>
            <w:r>
              <w:rPr>
                <w:noProof/>
                <w:webHidden/>
              </w:rPr>
              <w:t>15</w:t>
            </w:r>
            <w:r>
              <w:rPr>
                <w:noProof/>
                <w:webHidden/>
              </w:rPr>
              <w:fldChar w:fldCharType="end"/>
            </w:r>
          </w:hyperlink>
        </w:p>
        <w:p w:rsidR="00E057A6" w:rsidRDefault="00E057A6">
          <w:pPr>
            <w:pStyle w:val="Inhopg2"/>
            <w:tabs>
              <w:tab w:val="right" w:leader="dot" w:pos="9062"/>
            </w:tabs>
            <w:rPr>
              <w:noProof/>
            </w:rPr>
          </w:pPr>
          <w:hyperlink w:anchor="_Toc375948195" w:history="1">
            <w:r w:rsidRPr="00765DBF">
              <w:rPr>
                <w:rStyle w:val="Hyperlink"/>
                <w:noProof/>
              </w:rPr>
              <w:t>Organisatie in max 350 woorden</w:t>
            </w:r>
            <w:r>
              <w:rPr>
                <w:noProof/>
                <w:webHidden/>
              </w:rPr>
              <w:tab/>
            </w:r>
            <w:r>
              <w:rPr>
                <w:noProof/>
                <w:webHidden/>
              </w:rPr>
              <w:fldChar w:fldCharType="begin"/>
            </w:r>
            <w:r>
              <w:rPr>
                <w:noProof/>
                <w:webHidden/>
              </w:rPr>
              <w:instrText xml:space="preserve"> PAGEREF _Toc375948195 \h </w:instrText>
            </w:r>
            <w:r>
              <w:rPr>
                <w:noProof/>
                <w:webHidden/>
              </w:rPr>
            </w:r>
            <w:r>
              <w:rPr>
                <w:noProof/>
                <w:webHidden/>
              </w:rPr>
              <w:fldChar w:fldCharType="separate"/>
            </w:r>
            <w:r>
              <w:rPr>
                <w:noProof/>
                <w:webHidden/>
              </w:rPr>
              <w:t>15</w:t>
            </w:r>
            <w:r>
              <w:rPr>
                <w:noProof/>
                <w:webHidden/>
              </w:rPr>
              <w:fldChar w:fldCharType="end"/>
            </w:r>
          </w:hyperlink>
        </w:p>
        <w:p w:rsidR="00E057A6" w:rsidRDefault="00E057A6">
          <w:pPr>
            <w:pStyle w:val="Inhopg2"/>
            <w:tabs>
              <w:tab w:val="right" w:leader="dot" w:pos="9062"/>
            </w:tabs>
            <w:rPr>
              <w:noProof/>
            </w:rPr>
          </w:pPr>
          <w:hyperlink w:anchor="_Toc375948196" w:history="1">
            <w:r w:rsidRPr="00765DBF">
              <w:rPr>
                <w:rStyle w:val="Hyperlink"/>
                <w:noProof/>
              </w:rPr>
              <w:t>Statistieken</w:t>
            </w:r>
            <w:r>
              <w:rPr>
                <w:noProof/>
                <w:webHidden/>
              </w:rPr>
              <w:tab/>
            </w:r>
            <w:r>
              <w:rPr>
                <w:noProof/>
                <w:webHidden/>
              </w:rPr>
              <w:fldChar w:fldCharType="begin"/>
            </w:r>
            <w:r>
              <w:rPr>
                <w:noProof/>
                <w:webHidden/>
              </w:rPr>
              <w:instrText xml:space="preserve"> PAGEREF _Toc375948196 \h </w:instrText>
            </w:r>
            <w:r>
              <w:rPr>
                <w:noProof/>
                <w:webHidden/>
              </w:rPr>
            </w:r>
            <w:r>
              <w:rPr>
                <w:noProof/>
                <w:webHidden/>
              </w:rPr>
              <w:fldChar w:fldCharType="separate"/>
            </w:r>
            <w:r>
              <w:rPr>
                <w:noProof/>
                <w:webHidden/>
              </w:rPr>
              <w:t>16</w:t>
            </w:r>
            <w:r>
              <w:rPr>
                <w:noProof/>
                <w:webHidden/>
              </w:rPr>
              <w:fldChar w:fldCharType="end"/>
            </w:r>
          </w:hyperlink>
        </w:p>
        <w:p w:rsidR="00E057A6" w:rsidRDefault="00E057A6">
          <w:pPr>
            <w:pStyle w:val="Inhopg2"/>
            <w:tabs>
              <w:tab w:val="right" w:leader="dot" w:pos="9062"/>
            </w:tabs>
            <w:rPr>
              <w:noProof/>
            </w:rPr>
          </w:pPr>
          <w:hyperlink w:anchor="_Toc375948197" w:history="1">
            <w:r w:rsidRPr="00765DBF">
              <w:rPr>
                <w:rStyle w:val="Hyperlink"/>
                <w:noProof/>
              </w:rPr>
              <w:t>Juridische context</w:t>
            </w:r>
            <w:r>
              <w:rPr>
                <w:noProof/>
                <w:webHidden/>
              </w:rPr>
              <w:tab/>
            </w:r>
            <w:r>
              <w:rPr>
                <w:noProof/>
                <w:webHidden/>
              </w:rPr>
              <w:fldChar w:fldCharType="begin"/>
            </w:r>
            <w:r>
              <w:rPr>
                <w:noProof/>
                <w:webHidden/>
              </w:rPr>
              <w:instrText xml:space="preserve"> PAGEREF _Toc375948197 \h </w:instrText>
            </w:r>
            <w:r>
              <w:rPr>
                <w:noProof/>
                <w:webHidden/>
              </w:rPr>
            </w:r>
            <w:r>
              <w:rPr>
                <w:noProof/>
                <w:webHidden/>
              </w:rPr>
              <w:fldChar w:fldCharType="separate"/>
            </w:r>
            <w:r>
              <w:rPr>
                <w:noProof/>
                <w:webHidden/>
              </w:rPr>
              <w:t>16</w:t>
            </w:r>
            <w:r>
              <w:rPr>
                <w:noProof/>
                <w:webHidden/>
              </w:rPr>
              <w:fldChar w:fldCharType="end"/>
            </w:r>
          </w:hyperlink>
        </w:p>
        <w:p w:rsidR="00E057A6" w:rsidRDefault="00E057A6">
          <w:pPr>
            <w:pStyle w:val="Inhopg2"/>
            <w:tabs>
              <w:tab w:val="right" w:leader="dot" w:pos="9062"/>
            </w:tabs>
            <w:rPr>
              <w:noProof/>
            </w:rPr>
          </w:pPr>
          <w:hyperlink w:anchor="_Toc375948198" w:history="1">
            <w:r w:rsidRPr="00765DBF">
              <w:rPr>
                <w:rStyle w:val="Hyperlink"/>
                <w:noProof/>
              </w:rPr>
              <w:t>Politieke context</w:t>
            </w:r>
            <w:r>
              <w:rPr>
                <w:noProof/>
                <w:webHidden/>
              </w:rPr>
              <w:tab/>
            </w:r>
            <w:r>
              <w:rPr>
                <w:noProof/>
                <w:webHidden/>
              </w:rPr>
              <w:fldChar w:fldCharType="begin"/>
            </w:r>
            <w:r>
              <w:rPr>
                <w:noProof/>
                <w:webHidden/>
              </w:rPr>
              <w:instrText xml:space="preserve"> PAGEREF _Toc375948198 \h </w:instrText>
            </w:r>
            <w:r>
              <w:rPr>
                <w:noProof/>
                <w:webHidden/>
              </w:rPr>
            </w:r>
            <w:r>
              <w:rPr>
                <w:noProof/>
                <w:webHidden/>
              </w:rPr>
              <w:fldChar w:fldCharType="separate"/>
            </w:r>
            <w:r>
              <w:rPr>
                <w:noProof/>
                <w:webHidden/>
              </w:rPr>
              <w:t>16</w:t>
            </w:r>
            <w:r>
              <w:rPr>
                <w:noProof/>
                <w:webHidden/>
              </w:rPr>
              <w:fldChar w:fldCharType="end"/>
            </w:r>
          </w:hyperlink>
        </w:p>
        <w:p w:rsidR="00E057A6" w:rsidRDefault="00E057A6">
          <w:pPr>
            <w:pStyle w:val="Inhopg1"/>
            <w:tabs>
              <w:tab w:val="right" w:leader="dot" w:pos="9062"/>
            </w:tabs>
            <w:rPr>
              <w:rFonts w:eastAsiaTheme="minorEastAsia"/>
              <w:noProof/>
              <w:lang w:eastAsia="nl-BE"/>
            </w:rPr>
          </w:pPr>
          <w:hyperlink w:anchor="_Toc375948199" w:history="1">
            <w:r w:rsidRPr="00765DBF">
              <w:rPr>
                <w:rStyle w:val="Hyperlink"/>
                <w:noProof/>
              </w:rPr>
              <w:t>Verwerking</w:t>
            </w:r>
            <w:r>
              <w:rPr>
                <w:noProof/>
                <w:webHidden/>
              </w:rPr>
              <w:tab/>
            </w:r>
            <w:r>
              <w:rPr>
                <w:noProof/>
                <w:webHidden/>
              </w:rPr>
              <w:fldChar w:fldCharType="begin"/>
            </w:r>
            <w:r>
              <w:rPr>
                <w:noProof/>
                <w:webHidden/>
              </w:rPr>
              <w:instrText xml:space="preserve"> PAGEREF _Toc375948199 \h </w:instrText>
            </w:r>
            <w:r>
              <w:rPr>
                <w:noProof/>
                <w:webHidden/>
              </w:rPr>
            </w:r>
            <w:r>
              <w:rPr>
                <w:noProof/>
                <w:webHidden/>
              </w:rPr>
              <w:fldChar w:fldCharType="separate"/>
            </w:r>
            <w:r>
              <w:rPr>
                <w:noProof/>
                <w:webHidden/>
              </w:rPr>
              <w:t>17</w:t>
            </w:r>
            <w:r>
              <w:rPr>
                <w:noProof/>
                <w:webHidden/>
              </w:rPr>
              <w:fldChar w:fldCharType="end"/>
            </w:r>
          </w:hyperlink>
        </w:p>
        <w:p w:rsidR="000E6160" w:rsidRDefault="00C01463" w:rsidP="000E6160">
          <w:pPr>
            <w:rPr>
              <w:b/>
              <w:bCs/>
              <w:lang w:val="nl-NL"/>
            </w:rPr>
          </w:pPr>
          <w:r>
            <w:rPr>
              <w:b/>
              <w:bCs/>
              <w:lang w:val="nl-NL"/>
            </w:rPr>
            <w:fldChar w:fldCharType="end"/>
          </w:r>
        </w:p>
        <w:p w:rsidR="000E6160" w:rsidRDefault="00C01463" w:rsidP="000E6160">
          <w:pPr>
            <w:rPr>
              <w:b/>
              <w:bCs/>
              <w:lang w:val="nl-NL"/>
            </w:rPr>
          </w:pPr>
        </w:p>
      </w:sdtContent>
    </w:sdt>
    <w:p w:rsidR="00C01463" w:rsidRDefault="00C01463" w:rsidP="000E6160">
      <w:r>
        <w:br/>
      </w:r>
    </w:p>
    <w:p w:rsidR="000E6160" w:rsidRDefault="000E6160" w:rsidP="00C01463">
      <w:pPr>
        <w:pStyle w:val="Kop1"/>
      </w:pPr>
    </w:p>
    <w:p w:rsidR="000E6160" w:rsidRDefault="000E6160" w:rsidP="00C01463">
      <w:pPr>
        <w:pStyle w:val="Kop1"/>
      </w:pPr>
    </w:p>
    <w:p w:rsidR="00C01463" w:rsidRDefault="000E6160" w:rsidP="00C01463">
      <w:pPr>
        <w:pStyle w:val="Kop1"/>
      </w:pPr>
      <w:bookmarkStart w:id="2" w:name="_Toc375948176"/>
      <w:r>
        <w:t>S</w:t>
      </w:r>
      <w:r w:rsidR="009A5002">
        <w:t>tap 1</w:t>
      </w:r>
      <w:bookmarkEnd w:id="0"/>
      <w:bookmarkEnd w:id="2"/>
    </w:p>
    <w:p w:rsidR="00985E3A" w:rsidRPr="00E13E93" w:rsidRDefault="006E5858" w:rsidP="000E6160">
      <w:pPr>
        <w:pStyle w:val="Kop2"/>
      </w:pPr>
      <w:bookmarkStart w:id="3" w:name="_Toc375948177"/>
      <w:r w:rsidRPr="00E13E93">
        <w:rPr>
          <w:rStyle w:val="Zwaar"/>
        </w:rPr>
        <w:t>Referentie</w:t>
      </w:r>
      <w:bookmarkEnd w:id="3"/>
    </w:p>
    <w:p w:rsidR="00985E3A" w:rsidRPr="00985E3A" w:rsidRDefault="00985E3A" w:rsidP="00985E3A">
      <w:pPr>
        <w:spacing w:after="200"/>
        <w:jc w:val="left"/>
      </w:pPr>
      <w:r w:rsidRPr="00985E3A">
        <w:t xml:space="preserve">Berger , H.J.C, Aerts, F.H.T.M, Van der </w:t>
      </w:r>
      <w:proofErr w:type="spellStart"/>
      <w:r w:rsidRPr="00985E3A">
        <w:t>sijde</w:t>
      </w:r>
      <w:proofErr w:type="spellEnd"/>
      <w:r w:rsidRPr="00985E3A">
        <w:t>, A., Van Den Bogart-</w:t>
      </w:r>
      <w:proofErr w:type="spellStart"/>
      <w:r w:rsidRPr="00985E3A">
        <w:t>Bex</w:t>
      </w:r>
      <w:proofErr w:type="spellEnd"/>
      <w:r w:rsidRPr="00985E3A">
        <w:t xml:space="preserve">, P.A.M, &amp; Teunisse, J.P.W.M (2002). Cognitieve stijlkenmerken bij jongeren met een autisme-spectrum-stoornis, </w:t>
      </w:r>
      <w:r w:rsidRPr="00985E3A">
        <w:rPr>
          <w:i/>
        </w:rPr>
        <w:t xml:space="preserve">Tijdschrift voor psychiatrie, 44, </w:t>
      </w:r>
      <w:r w:rsidRPr="00985E3A">
        <w:t>83-94.</w:t>
      </w:r>
    </w:p>
    <w:p w:rsidR="008A17B9" w:rsidRDefault="0082676B" w:rsidP="00E13E93">
      <w:pPr>
        <w:pStyle w:val="Kop2"/>
      </w:pPr>
      <w:bookmarkStart w:id="4" w:name="_Toc375948178"/>
      <w:r w:rsidRPr="00E13E93">
        <w:rPr>
          <w:rStyle w:val="Zwaar"/>
        </w:rPr>
        <w:t>Korte inhoud</w:t>
      </w:r>
      <w:bookmarkEnd w:id="4"/>
    </w:p>
    <w:p w:rsidR="008A17B9" w:rsidRDefault="00985E3A" w:rsidP="000438F7">
      <w:pPr>
        <w:tabs>
          <w:tab w:val="left" w:pos="567"/>
          <w:tab w:val="left" w:pos="1418"/>
          <w:tab w:val="left" w:pos="1843"/>
          <w:tab w:val="right" w:pos="5670"/>
          <w:tab w:val="left" w:pos="6237"/>
        </w:tabs>
      </w:pPr>
      <w:r>
        <w:t xml:space="preserve">In dit artikel onderzoekt men de zwakke centrale coherentie en de gebrekkige mentale schakelvaardigheid, deze worden beschouwd als de voornaamste cognitieve stijlkenmerken bij autisme-spectrum-stoornissen. In het onderzoek worden deze twee cognitieve stijlkenmerken geoperationaliseerd en geïdentificeerd bij 56 niet-zwakzinnige adolescenten met autisme-spectrum-stoornis. </w:t>
      </w:r>
    </w:p>
    <w:p w:rsidR="0082676B" w:rsidRPr="00E13E93" w:rsidRDefault="0082676B" w:rsidP="00E13E93">
      <w:pPr>
        <w:pStyle w:val="Kop2"/>
        <w:rPr>
          <w:rStyle w:val="Zwaar"/>
        </w:rPr>
      </w:pPr>
      <w:bookmarkStart w:id="5" w:name="_Toc375948179"/>
      <w:r w:rsidRPr="00E13E93">
        <w:rPr>
          <w:rStyle w:val="Zwaar"/>
        </w:rPr>
        <w:t>Vragen bij het artikel</w:t>
      </w:r>
      <w:bookmarkEnd w:id="5"/>
    </w:p>
    <w:p w:rsidR="0082676B" w:rsidRPr="00C32E6E" w:rsidRDefault="0082676B" w:rsidP="00E13E93">
      <w:pPr>
        <w:pStyle w:val="Kop3"/>
      </w:pPr>
      <w:bookmarkStart w:id="6" w:name="_Toc375948180"/>
      <w:r w:rsidRPr="00C32E6E">
        <w:t>Onmiddellijke context(-kenmerken)</w:t>
      </w:r>
      <w:bookmarkEnd w:id="6"/>
    </w:p>
    <w:p w:rsidR="0082676B" w:rsidRPr="00E13E93" w:rsidRDefault="0082676B" w:rsidP="00E13E93">
      <w:pPr>
        <w:pStyle w:val="Kop4"/>
      </w:pPr>
      <w:r w:rsidRPr="00E13E93">
        <w:t>Uit welk vaktijdschrift komt het?</w:t>
      </w:r>
    </w:p>
    <w:p w:rsidR="00985E3A" w:rsidRDefault="00E13E93" w:rsidP="00E13E93">
      <w:pPr>
        <w:tabs>
          <w:tab w:val="left" w:pos="567"/>
          <w:tab w:val="left" w:pos="1418"/>
          <w:tab w:val="left" w:pos="1843"/>
          <w:tab w:val="right" w:pos="5670"/>
          <w:tab w:val="left" w:pos="6237"/>
        </w:tabs>
      </w:pPr>
      <w:r>
        <w:rPr>
          <w:b/>
        </w:rPr>
        <w:br/>
      </w:r>
      <w:r w:rsidR="00985E3A">
        <w:t>Het artikel komt uit het vaktijdschrift Tijdschrift voor psychiatrie.</w:t>
      </w:r>
    </w:p>
    <w:p w:rsidR="0082676B" w:rsidRDefault="0082676B" w:rsidP="00E13E93">
      <w:pPr>
        <w:pStyle w:val="Kop4"/>
      </w:pPr>
      <w:r w:rsidRPr="00C32E6E">
        <w:t>Voor welke doelgroep werd het artikel geschreven?</w:t>
      </w:r>
    </w:p>
    <w:p w:rsidR="00985E3A" w:rsidRPr="00985E3A" w:rsidRDefault="00E13E93" w:rsidP="00E13E93">
      <w:pPr>
        <w:tabs>
          <w:tab w:val="left" w:pos="567"/>
          <w:tab w:val="left" w:pos="1418"/>
          <w:tab w:val="left" w:pos="1843"/>
          <w:tab w:val="right" w:pos="5670"/>
          <w:tab w:val="left" w:pos="6237"/>
        </w:tabs>
      </w:pPr>
      <w:r>
        <w:rPr>
          <w:b/>
        </w:rPr>
        <w:br/>
      </w:r>
      <w:r w:rsidR="00985E3A">
        <w:t xml:space="preserve">Het vaktijdschrift Tijdschrift voor de psychiatrie is het toonaangevend tijdschrift voor Vlaamse en Nederlands psychiaters, artsen in opleiding en andere geïnteresseerden. </w:t>
      </w:r>
    </w:p>
    <w:p w:rsidR="009A5002" w:rsidRDefault="009A5002" w:rsidP="000438F7">
      <w:pPr>
        <w:tabs>
          <w:tab w:val="left" w:pos="567"/>
          <w:tab w:val="left" w:pos="1418"/>
          <w:tab w:val="left" w:pos="1843"/>
          <w:tab w:val="right" w:pos="5670"/>
          <w:tab w:val="left" w:pos="6237"/>
        </w:tabs>
      </w:pPr>
    </w:p>
    <w:p w:rsidR="0082676B" w:rsidRPr="00C32E6E" w:rsidRDefault="00D461FA" w:rsidP="00E13E93">
      <w:pPr>
        <w:pStyle w:val="Kop3"/>
      </w:pPr>
      <w:bookmarkStart w:id="7" w:name="_Toc375948181"/>
      <w:r w:rsidRPr="00C32E6E">
        <w:t>Auteur</w:t>
      </w:r>
      <w:bookmarkEnd w:id="7"/>
    </w:p>
    <w:p w:rsidR="006C0E50" w:rsidRDefault="00D461FA" w:rsidP="00E13E93">
      <w:pPr>
        <w:pStyle w:val="Kop4"/>
      </w:pPr>
      <w:r w:rsidRPr="00C32E6E">
        <w:t>Wie schreef het artikel?</w:t>
      </w:r>
    </w:p>
    <w:p w:rsidR="00985E3A" w:rsidRDefault="00E13E93" w:rsidP="00E13E93">
      <w:pPr>
        <w:tabs>
          <w:tab w:val="left" w:pos="567"/>
          <w:tab w:val="left" w:pos="1418"/>
          <w:tab w:val="left" w:pos="1843"/>
          <w:tab w:val="right" w:pos="5670"/>
          <w:tab w:val="left" w:pos="6237"/>
        </w:tabs>
      </w:pPr>
      <w:r>
        <w:rPr>
          <w:b/>
        </w:rPr>
        <w:br/>
      </w:r>
      <w:r w:rsidR="00985E3A">
        <w:t>Het artikel werd geschreven door H.J.C B</w:t>
      </w:r>
      <w:r w:rsidR="003F145F">
        <w:t xml:space="preserve">erger, A. Aerts, A. Van Der </w:t>
      </w:r>
      <w:proofErr w:type="spellStart"/>
      <w:r w:rsidR="003F145F">
        <w:t>S</w:t>
      </w:r>
      <w:r w:rsidR="00985E3A">
        <w:t>ijde</w:t>
      </w:r>
      <w:proofErr w:type="spellEnd"/>
      <w:r w:rsidR="00985E3A">
        <w:t>, P.A.M</w:t>
      </w:r>
      <w:r w:rsidR="003F145F">
        <w:t xml:space="preserve"> Van Den Bogaert-</w:t>
      </w:r>
      <w:proofErr w:type="spellStart"/>
      <w:r w:rsidR="003F145F">
        <w:t>Bex</w:t>
      </w:r>
      <w:proofErr w:type="spellEnd"/>
      <w:r w:rsidR="003F145F">
        <w:t xml:space="preserve"> en J.P.W.M Teunisse.</w:t>
      </w:r>
    </w:p>
    <w:p w:rsidR="003F145F" w:rsidRPr="00985E3A" w:rsidRDefault="003F145F" w:rsidP="00985E3A">
      <w:pPr>
        <w:tabs>
          <w:tab w:val="left" w:pos="567"/>
          <w:tab w:val="left" w:pos="1418"/>
          <w:tab w:val="left" w:pos="1843"/>
          <w:tab w:val="right" w:pos="5670"/>
          <w:tab w:val="left" w:pos="6237"/>
        </w:tabs>
        <w:ind w:left="851"/>
      </w:pPr>
    </w:p>
    <w:p w:rsidR="003F145F" w:rsidRPr="00E13E93" w:rsidRDefault="00D461FA" w:rsidP="00E13E93">
      <w:pPr>
        <w:pStyle w:val="Kop4"/>
      </w:pPr>
      <w:r w:rsidRPr="00C32E6E">
        <w:t>Wordt er in het artikel zelf informatie gegeven over de auteur(s)?</w:t>
      </w:r>
    </w:p>
    <w:p w:rsidR="00E13E93" w:rsidRDefault="00E13E93" w:rsidP="00E13E93">
      <w:pPr>
        <w:tabs>
          <w:tab w:val="left" w:pos="567"/>
          <w:tab w:val="left" w:pos="1418"/>
          <w:tab w:val="left" w:pos="1843"/>
          <w:tab w:val="right" w:pos="5670"/>
          <w:tab w:val="left" w:pos="6237"/>
        </w:tabs>
      </w:pPr>
    </w:p>
    <w:p w:rsidR="003F145F" w:rsidRDefault="003F145F" w:rsidP="00E13E93">
      <w:pPr>
        <w:tabs>
          <w:tab w:val="left" w:pos="567"/>
          <w:tab w:val="left" w:pos="1418"/>
          <w:tab w:val="left" w:pos="1843"/>
          <w:tab w:val="right" w:pos="5670"/>
          <w:tab w:val="left" w:pos="6237"/>
        </w:tabs>
      </w:pPr>
      <w:r>
        <w:t>Ja, er wordt informatie gegeven in het artikel over de auteurs.</w:t>
      </w:r>
    </w:p>
    <w:p w:rsidR="003F145F" w:rsidRDefault="003F145F" w:rsidP="003F145F">
      <w:pPr>
        <w:pStyle w:val="Lijstalinea"/>
        <w:numPr>
          <w:ilvl w:val="0"/>
          <w:numId w:val="6"/>
        </w:numPr>
        <w:tabs>
          <w:tab w:val="left" w:pos="567"/>
          <w:tab w:val="left" w:pos="1418"/>
          <w:tab w:val="left" w:pos="1843"/>
          <w:tab w:val="right" w:pos="5670"/>
          <w:tab w:val="left" w:pos="6237"/>
        </w:tabs>
      </w:pPr>
      <w:r>
        <w:lastRenderedPageBreak/>
        <w:t>H.J.C Berger is als universitair hoofddocent Medische Psychologie werkzaam in het UMC St. Radboud te Nijmegen.</w:t>
      </w:r>
    </w:p>
    <w:p w:rsidR="003F145F" w:rsidRDefault="003F145F" w:rsidP="003F145F">
      <w:pPr>
        <w:pStyle w:val="Lijstalinea"/>
        <w:numPr>
          <w:ilvl w:val="0"/>
          <w:numId w:val="6"/>
        </w:numPr>
        <w:tabs>
          <w:tab w:val="left" w:pos="567"/>
          <w:tab w:val="left" w:pos="1418"/>
          <w:tab w:val="left" w:pos="1843"/>
          <w:tab w:val="right" w:pos="5670"/>
          <w:tab w:val="left" w:pos="6237"/>
        </w:tabs>
      </w:pPr>
      <w:r>
        <w:t xml:space="preserve">F.H.T.M. Aerts is als kinder- en jeugdpsychiater werkzaam in het Dr. Leo </w:t>
      </w:r>
      <w:proofErr w:type="spellStart"/>
      <w:r>
        <w:t>Kannerhuis</w:t>
      </w:r>
      <w:proofErr w:type="spellEnd"/>
      <w:r>
        <w:t xml:space="preserve"> te Oosterbeek</w:t>
      </w:r>
    </w:p>
    <w:p w:rsidR="003F145F" w:rsidRDefault="003F145F" w:rsidP="003F145F">
      <w:pPr>
        <w:pStyle w:val="Lijstalinea"/>
        <w:numPr>
          <w:ilvl w:val="0"/>
          <w:numId w:val="6"/>
        </w:numPr>
        <w:tabs>
          <w:tab w:val="left" w:pos="567"/>
          <w:tab w:val="left" w:pos="1418"/>
          <w:tab w:val="left" w:pos="1843"/>
          <w:tab w:val="right" w:pos="5670"/>
          <w:tab w:val="left" w:pos="6237"/>
        </w:tabs>
      </w:pPr>
      <w:r>
        <w:t xml:space="preserve">A. Van Der </w:t>
      </w:r>
      <w:proofErr w:type="spellStart"/>
      <w:r>
        <w:t>Sijde</w:t>
      </w:r>
      <w:proofErr w:type="spellEnd"/>
      <w:r>
        <w:t xml:space="preserve"> is als kinder- en jeugdpsychiater werkzaam in het C.A.J De Steiger te Dordrecht, onderdeel van De Grote Rivieren, organisatie geestelijke gezondheidszorg Zuid-Holland, </w:t>
      </w:r>
      <w:proofErr w:type="spellStart"/>
      <w:r>
        <w:t>Zuid-Oost</w:t>
      </w:r>
      <w:proofErr w:type="spellEnd"/>
      <w:r>
        <w:t>.</w:t>
      </w:r>
    </w:p>
    <w:p w:rsidR="003F145F" w:rsidRDefault="003F145F" w:rsidP="003F145F">
      <w:pPr>
        <w:pStyle w:val="Lijstalinea"/>
        <w:numPr>
          <w:ilvl w:val="0"/>
          <w:numId w:val="6"/>
        </w:numPr>
        <w:tabs>
          <w:tab w:val="left" w:pos="567"/>
          <w:tab w:val="left" w:pos="1418"/>
          <w:tab w:val="left" w:pos="1843"/>
          <w:tab w:val="right" w:pos="5670"/>
          <w:tab w:val="left" w:pos="6237"/>
        </w:tabs>
      </w:pPr>
      <w:r>
        <w:t>P.A.M Van Der Bogaert-</w:t>
      </w:r>
      <w:proofErr w:type="spellStart"/>
      <w:r>
        <w:t>Bex</w:t>
      </w:r>
      <w:proofErr w:type="spellEnd"/>
      <w:r>
        <w:t xml:space="preserve"> is als psychologisch medewerkster werkzaam in het UMC St. Radboud te Nijmegen.</w:t>
      </w:r>
    </w:p>
    <w:p w:rsidR="003F145F" w:rsidRDefault="003F145F" w:rsidP="003F145F">
      <w:pPr>
        <w:pStyle w:val="Lijstalinea"/>
        <w:numPr>
          <w:ilvl w:val="0"/>
          <w:numId w:val="6"/>
        </w:numPr>
        <w:tabs>
          <w:tab w:val="left" w:pos="567"/>
          <w:tab w:val="left" w:pos="1418"/>
          <w:tab w:val="left" w:pos="1843"/>
          <w:tab w:val="right" w:pos="5670"/>
          <w:tab w:val="left" w:pos="6237"/>
        </w:tabs>
      </w:pPr>
      <w:r>
        <w:t xml:space="preserve">J.P.W.M. Teunisse is als universitair docent Medische Psychologie werkzaam in het Dr. Leo </w:t>
      </w:r>
      <w:proofErr w:type="spellStart"/>
      <w:r>
        <w:t>Kannerhuis</w:t>
      </w:r>
      <w:proofErr w:type="spellEnd"/>
      <w:r>
        <w:t xml:space="preserve"> te Oosterbeek.</w:t>
      </w:r>
    </w:p>
    <w:p w:rsidR="003F145F" w:rsidRPr="003F145F" w:rsidRDefault="003F145F" w:rsidP="003F145F">
      <w:pPr>
        <w:pStyle w:val="Lijstalinea"/>
        <w:tabs>
          <w:tab w:val="left" w:pos="567"/>
          <w:tab w:val="left" w:pos="1418"/>
          <w:tab w:val="left" w:pos="1843"/>
          <w:tab w:val="right" w:pos="5670"/>
          <w:tab w:val="left" w:pos="6237"/>
        </w:tabs>
        <w:ind w:left="1211"/>
      </w:pPr>
      <w:r>
        <w:t xml:space="preserve">  </w:t>
      </w:r>
    </w:p>
    <w:p w:rsidR="00D609E4" w:rsidRDefault="00D609E4" w:rsidP="00E13E93">
      <w:pPr>
        <w:pStyle w:val="Kop4"/>
      </w:pPr>
      <w:r w:rsidRPr="00C32E6E">
        <w:t>Heeft de auteur nog andere werken geschreven?</w:t>
      </w:r>
    </w:p>
    <w:p w:rsidR="008A17B9" w:rsidRDefault="00E13E93" w:rsidP="00E13E93">
      <w:pPr>
        <w:tabs>
          <w:tab w:val="left" w:pos="567"/>
          <w:tab w:val="left" w:pos="1418"/>
          <w:tab w:val="left" w:pos="1843"/>
          <w:tab w:val="right" w:pos="5670"/>
          <w:tab w:val="left" w:pos="6237"/>
        </w:tabs>
        <w:jc w:val="left"/>
      </w:pPr>
      <w:r>
        <w:br/>
      </w:r>
      <w:r w:rsidR="00904691" w:rsidRPr="00D1736B">
        <w:t xml:space="preserve">De auteur J.P.W.M. Teunisse schreef nog een Engelstalig artikel over de fysieke activiteiten van ouderen. Dit werk werd uitgegeven in het Engelstalig tijdschrift </w:t>
      </w:r>
      <w:r w:rsidR="00D1736B" w:rsidRPr="00D1736B">
        <w:t>‘</w:t>
      </w:r>
      <w:proofErr w:type="spellStart"/>
      <w:r w:rsidR="00D1736B" w:rsidRPr="00D1736B">
        <w:t>Parkinsonism</w:t>
      </w:r>
      <w:proofErr w:type="spellEnd"/>
      <w:r w:rsidR="00D1736B" w:rsidRPr="00D1736B">
        <w:t xml:space="preserve"> </w:t>
      </w:r>
      <w:proofErr w:type="spellStart"/>
      <w:r w:rsidR="00D1736B" w:rsidRPr="00D1736B">
        <w:t>and</w:t>
      </w:r>
      <w:proofErr w:type="spellEnd"/>
      <w:r w:rsidR="00D1736B" w:rsidRPr="00D1736B">
        <w:t xml:space="preserve"> </w:t>
      </w:r>
      <w:proofErr w:type="spellStart"/>
      <w:r w:rsidR="00D1736B" w:rsidRPr="00D1736B">
        <w:t>related</w:t>
      </w:r>
      <w:proofErr w:type="spellEnd"/>
      <w:r w:rsidR="00D1736B" w:rsidRPr="00D1736B">
        <w:t xml:space="preserve"> </w:t>
      </w:r>
      <w:r w:rsidR="00904691" w:rsidRPr="00D1736B">
        <w:t>disorders</w:t>
      </w:r>
      <w:r w:rsidR="00D1736B" w:rsidRPr="00D1736B">
        <w:t>’</w:t>
      </w:r>
      <w:r w:rsidR="00904691" w:rsidRPr="00D1736B">
        <w:t xml:space="preserve">. </w:t>
      </w:r>
      <w:r w:rsidR="00904691" w:rsidRPr="00D1736B">
        <w:br/>
        <w:t xml:space="preserve">De auteur A. Van Der </w:t>
      </w:r>
      <w:proofErr w:type="spellStart"/>
      <w:r w:rsidR="00904691" w:rsidRPr="00D1736B">
        <w:t>Sijde</w:t>
      </w:r>
      <w:proofErr w:type="spellEnd"/>
      <w:r w:rsidR="00904691" w:rsidRPr="00D1736B">
        <w:t xml:space="preserve"> schreef een artikel over </w:t>
      </w:r>
      <w:r w:rsidR="00D1736B" w:rsidRPr="00D1736B">
        <w:t>de relatie tussen het bewust zijn van de echte wereld en de werking van de behandeling</w:t>
      </w:r>
      <w:r w:rsidR="00D1736B">
        <w:t xml:space="preserve"> bij mensen met een autisme-spectrum-stoornis. Dit is een Engelstalig artikel die gepubliceerd werd in het tijdschrift ‘</w:t>
      </w:r>
      <w:r w:rsidR="00D1736B" w:rsidRPr="00D1736B">
        <w:t xml:space="preserve">Journal Of </w:t>
      </w:r>
      <w:proofErr w:type="spellStart"/>
      <w:r w:rsidR="00D1736B" w:rsidRPr="00D1736B">
        <w:t>Autism</w:t>
      </w:r>
      <w:proofErr w:type="spellEnd"/>
      <w:r w:rsidR="00D1736B" w:rsidRPr="00D1736B">
        <w:t xml:space="preserve"> </w:t>
      </w:r>
      <w:proofErr w:type="spellStart"/>
      <w:r w:rsidR="00D1736B" w:rsidRPr="00D1736B">
        <w:t>And</w:t>
      </w:r>
      <w:proofErr w:type="spellEnd"/>
      <w:r w:rsidR="00D1736B" w:rsidRPr="00D1736B">
        <w:t xml:space="preserve"> </w:t>
      </w:r>
      <w:proofErr w:type="spellStart"/>
      <w:r w:rsidR="00D1736B" w:rsidRPr="00D1736B">
        <w:t>Developmental</w:t>
      </w:r>
      <w:proofErr w:type="spellEnd"/>
      <w:r w:rsidR="00D1736B" w:rsidRPr="00D1736B">
        <w:t xml:space="preserve"> Disorders</w:t>
      </w:r>
      <w:r w:rsidR="00D1736B">
        <w:t>’. Aan dit artikel schreven ook opnieuw de auteur H.J.C. Berger en J.P.W.M. Teunisse mee.</w:t>
      </w:r>
      <w:r w:rsidR="00D1736B">
        <w:br/>
      </w:r>
      <w:r w:rsidR="00D736FF">
        <w:t xml:space="preserve">De auteur H.J.C. Berger heeft de meeste werken onder zijn naam staan hij schreef onder meer artikels over mensen met een autisme-spectrum-stoornis maar ook over </w:t>
      </w:r>
      <w:proofErr w:type="spellStart"/>
      <w:r w:rsidR="00D736FF">
        <w:t>mensne</w:t>
      </w:r>
      <w:proofErr w:type="spellEnd"/>
      <w:r w:rsidR="00D736FF">
        <w:t xml:space="preserve"> met schizofrenie. Ook zijn artikels zijn meestal in het Engels </w:t>
      </w:r>
    </w:p>
    <w:p w:rsidR="0015059F" w:rsidRDefault="0015059F" w:rsidP="000438F7">
      <w:pPr>
        <w:tabs>
          <w:tab w:val="left" w:pos="567"/>
          <w:tab w:val="left" w:pos="1418"/>
          <w:tab w:val="left" w:pos="1843"/>
          <w:tab w:val="right" w:pos="5670"/>
          <w:tab w:val="left" w:pos="6237"/>
        </w:tabs>
      </w:pPr>
    </w:p>
    <w:p w:rsidR="00D461FA" w:rsidRPr="00C32E6E" w:rsidRDefault="0098696F" w:rsidP="00E13E93">
      <w:pPr>
        <w:pStyle w:val="Kop3"/>
      </w:pPr>
      <w:bookmarkStart w:id="8" w:name="_Toc375948182"/>
      <w:r w:rsidRPr="00C32E6E">
        <w:t>Structuur</w:t>
      </w:r>
      <w:bookmarkEnd w:id="8"/>
    </w:p>
    <w:p w:rsidR="008A17B9" w:rsidRDefault="0098696F" w:rsidP="00E13E93">
      <w:pPr>
        <w:pStyle w:val="Kop4"/>
      </w:pPr>
      <w:r w:rsidRPr="00C32E6E">
        <w:t>Hoe is het artikel opgebouwd?</w:t>
      </w:r>
    </w:p>
    <w:p w:rsidR="00E13E93" w:rsidRPr="00E13E93" w:rsidRDefault="00E13E93" w:rsidP="00E13E93"/>
    <w:p w:rsidR="008A17B9" w:rsidRDefault="006962F2" w:rsidP="000438F7">
      <w:pPr>
        <w:tabs>
          <w:tab w:val="left" w:pos="567"/>
          <w:tab w:val="left" w:pos="1418"/>
          <w:tab w:val="left" w:pos="1843"/>
          <w:tab w:val="right" w:pos="5670"/>
          <w:tab w:val="left" w:pos="6237"/>
        </w:tabs>
      </w:pPr>
      <w:r>
        <w:t>Het artikel is opgesteld in verschillende delen. Men start met een inleiding, deze wordt vervolgens opgevolgd door een nuancering over het onderwerp. Deze nuanceringen worden verder in het artikel ook doorgezet, door gebruik te maken van tussentitels. Het artikel wordt afgesloten met een conclusie en enkele toekomstperspectieven. Daarnaast heeft het artikel aan het eind ook een bibliografie.</w:t>
      </w:r>
    </w:p>
    <w:p w:rsidR="008A17B9" w:rsidRDefault="0098696F" w:rsidP="00E13E93">
      <w:pPr>
        <w:pStyle w:val="Kop4"/>
      </w:pPr>
      <w:r w:rsidRPr="00C32E6E">
        <w:t>Is de structuur logisch of eerder één lange doorlopende tekst?</w:t>
      </w:r>
    </w:p>
    <w:p w:rsidR="00E13E93" w:rsidRPr="00E13E93" w:rsidRDefault="00E13E93" w:rsidP="00E13E93"/>
    <w:p w:rsidR="009A5002" w:rsidRDefault="00D736FF" w:rsidP="00E13E93">
      <w:pPr>
        <w:tabs>
          <w:tab w:val="left" w:pos="567"/>
          <w:tab w:val="left" w:pos="1418"/>
          <w:tab w:val="left" w:pos="1843"/>
          <w:tab w:val="right" w:pos="5670"/>
          <w:tab w:val="left" w:pos="6237"/>
        </w:tabs>
      </w:pPr>
      <w:r>
        <w:t xml:space="preserve">Er zit een logische opbouw in het artikel. Het artikel beschikt over een inleiding, een midden en een conclusie of besluit. Het gebruik van tussentitels en van alinea’s zorgt ervoor dat de tekst </w:t>
      </w:r>
      <w:proofErr w:type="spellStart"/>
      <w:r>
        <w:t>leebaarder</w:t>
      </w:r>
      <w:proofErr w:type="spellEnd"/>
      <w:r>
        <w:t xml:space="preserve"> wordt.</w:t>
      </w:r>
    </w:p>
    <w:p w:rsidR="0098696F" w:rsidRPr="00C32E6E" w:rsidRDefault="0098696F" w:rsidP="00E13E93">
      <w:pPr>
        <w:pStyle w:val="Kop4"/>
      </w:pPr>
      <w:r w:rsidRPr="00C32E6E">
        <w:t>Zijn er veel of weinig tussentitels?</w:t>
      </w:r>
    </w:p>
    <w:p w:rsidR="008A17B9" w:rsidRDefault="008A17B9" w:rsidP="000438F7">
      <w:pPr>
        <w:tabs>
          <w:tab w:val="left" w:pos="567"/>
          <w:tab w:val="left" w:pos="1418"/>
          <w:tab w:val="left" w:pos="1843"/>
          <w:tab w:val="right" w:pos="5670"/>
          <w:tab w:val="left" w:pos="6237"/>
        </w:tabs>
      </w:pPr>
    </w:p>
    <w:p w:rsidR="009A5002" w:rsidRPr="00EC6673" w:rsidRDefault="00D736FF" w:rsidP="00EC6673">
      <w:pPr>
        <w:tabs>
          <w:tab w:val="left" w:pos="567"/>
          <w:tab w:val="left" w:pos="1418"/>
          <w:tab w:val="left" w:pos="1843"/>
          <w:tab w:val="right" w:pos="5670"/>
          <w:tab w:val="left" w:pos="6237"/>
        </w:tabs>
      </w:pPr>
      <w:r>
        <w:t>Er zijn niet zo veel tussentitels maar wel voldoende om het artikel te begrijpen.</w:t>
      </w:r>
    </w:p>
    <w:p w:rsidR="0098696F" w:rsidRPr="00C32E6E" w:rsidRDefault="0098696F" w:rsidP="00EC6673">
      <w:pPr>
        <w:pStyle w:val="Kop4"/>
      </w:pPr>
      <w:r w:rsidRPr="00C32E6E">
        <w:lastRenderedPageBreak/>
        <w:t>Hoe worden de referenties opgemaakt (in de tekst en in de bronnenlijst)?</w:t>
      </w:r>
    </w:p>
    <w:p w:rsidR="008A17B9" w:rsidRDefault="008A17B9" w:rsidP="000438F7">
      <w:pPr>
        <w:tabs>
          <w:tab w:val="left" w:pos="567"/>
          <w:tab w:val="left" w:pos="1418"/>
          <w:tab w:val="left" w:pos="1843"/>
          <w:tab w:val="right" w:pos="5670"/>
          <w:tab w:val="left" w:pos="6237"/>
        </w:tabs>
      </w:pPr>
    </w:p>
    <w:p w:rsidR="008A17B9" w:rsidRDefault="00D736FF" w:rsidP="00D736FF">
      <w:pPr>
        <w:tabs>
          <w:tab w:val="left" w:pos="567"/>
          <w:tab w:val="left" w:pos="1418"/>
          <w:tab w:val="left" w:pos="1843"/>
          <w:tab w:val="right" w:pos="5670"/>
          <w:tab w:val="left" w:pos="6237"/>
        </w:tabs>
      </w:pPr>
      <w:r>
        <w:t>Er wordt gebruikt gemaakt van het APA-systeem zowel in de bronnenlijst als in de tekst.</w:t>
      </w:r>
    </w:p>
    <w:p w:rsidR="00D736FF" w:rsidRDefault="00D736FF" w:rsidP="00D736FF">
      <w:pPr>
        <w:tabs>
          <w:tab w:val="left" w:pos="567"/>
          <w:tab w:val="left" w:pos="1418"/>
          <w:tab w:val="left" w:pos="1843"/>
          <w:tab w:val="right" w:pos="5670"/>
          <w:tab w:val="left" w:pos="6237"/>
        </w:tabs>
      </w:pPr>
    </w:p>
    <w:p w:rsidR="00D736FF" w:rsidRDefault="00D736FF" w:rsidP="00D736FF">
      <w:pPr>
        <w:tabs>
          <w:tab w:val="left" w:pos="567"/>
          <w:tab w:val="left" w:pos="1418"/>
          <w:tab w:val="left" w:pos="1843"/>
          <w:tab w:val="right" w:pos="5670"/>
          <w:tab w:val="left" w:pos="6237"/>
        </w:tabs>
      </w:pPr>
    </w:p>
    <w:p w:rsidR="008A17B9" w:rsidRDefault="0098696F" w:rsidP="00EC6673">
      <w:pPr>
        <w:pStyle w:val="Kop3"/>
      </w:pPr>
      <w:bookmarkStart w:id="9" w:name="_Toc375948183"/>
      <w:r w:rsidRPr="00D736FF">
        <w:t>Maak een visuele structurering</w:t>
      </w:r>
      <w:bookmarkEnd w:id="9"/>
    </w:p>
    <w:p w:rsidR="0098696F" w:rsidRPr="00C32E6E" w:rsidRDefault="0098696F" w:rsidP="00EC6673">
      <w:pPr>
        <w:pStyle w:val="Kop4"/>
      </w:pPr>
      <w:r w:rsidRPr="00C32E6E">
        <w:t>Organisaties die betrokken zijn bij het thema</w:t>
      </w:r>
    </w:p>
    <w:p w:rsidR="008A17B9" w:rsidRDefault="008A17B9" w:rsidP="000438F7">
      <w:pPr>
        <w:tabs>
          <w:tab w:val="left" w:pos="567"/>
          <w:tab w:val="left" w:pos="1418"/>
          <w:tab w:val="left" w:pos="1843"/>
          <w:tab w:val="right" w:pos="5670"/>
          <w:tab w:val="left" w:pos="6237"/>
        </w:tabs>
      </w:pPr>
    </w:p>
    <w:p w:rsidR="008A17B9" w:rsidRDefault="00D736FF" w:rsidP="000438F7">
      <w:pPr>
        <w:tabs>
          <w:tab w:val="left" w:pos="567"/>
          <w:tab w:val="left" w:pos="1418"/>
          <w:tab w:val="left" w:pos="1843"/>
          <w:tab w:val="right" w:pos="5670"/>
          <w:tab w:val="left" w:pos="6237"/>
        </w:tabs>
      </w:pPr>
      <w:r>
        <w:t xml:space="preserve">In het artikel komt het Dr. Leo </w:t>
      </w:r>
      <w:proofErr w:type="spellStart"/>
      <w:r>
        <w:t>Kannerhuis</w:t>
      </w:r>
      <w:proofErr w:type="spellEnd"/>
      <w:r>
        <w:t xml:space="preserve"> te Oosterbeek en CAJ De Steiger te Dordrecht aan bod.</w:t>
      </w:r>
      <w:r>
        <w:br/>
        <w:t xml:space="preserve">Het Dr. Leo </w:t>
      </w:r>
      <w:proofErr w:type="spellStart"/>
      <w:r>
        <w:t>Kannerhuis</w:t>
      </w:r>
      <w:proofErr w:type="spellEnd"/>
      <w:r>
        <w:t xml:space="preserve"> is een gespecialiseerd centrum voor mensen met autisme. </w:t>
      </w:r>
      <w:r w:rsidR="007925D9">
        <w:br/>
        <w:t>CAJ De Steiger is een behandelingscentrum voor jongeren met een autisme-spectrum-stoornis.</w:t>
      </w:r>
      <w:r w:rsidR="00BB2252">
        <w:t xml:space="preserve"> </w:t>
      </w:r>
    </w:p>
    <w:p w:rsidR="0098696F" w:rsidRPr="00C32E6E" w:rsidRDefault="0098696F" w:rsidP="00EC6673">
      <w:pPr>
        <w:pStyle w:val="Kop4"/>
      </w:pPr>
      <w:r w:rsidRPr="00C32E6E">
        <w:t>Specialisten</w:t>
      </w:r>
      <w:r w:rsidR="00F23244">
        <w:t>/namen/namen van tests/programma’s</w:t>
      </w:r>
    </w:p>
    <w:p w:rsidR="00CE3A26" w:rsidRDefault="00CE3A26" w:rsidP="000438F7">
      <w:pPr>
        <w:tabs>
          <w:tab w:val="left" w:pos="567"/>
          <w:tab w:val="left" w:pos="1418"/>
          <w:tab w:val="left" w:pos="1843"/>
          <w:tab w:val="right" w:pos="5670"/>
          <w:tab w:val="left" w:pos="6237"/>
        </w:tabs>
      </w:pPr>
    </w:p>
    <w:tbl>
      <w:tblPr>
        <w:tblStyle w:val="Rastertabel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77"/>
        <w:gridCol w:w="4440"/>
      </w:tblGrid>
      <w:tr w:rsidR="008D03B3" w:rsidRPr="008D03B3" w:rsidTr="008D0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EB3C7E" w:rsidRPr="008D03B3" w:rsidRDefault="00EB3C7E" w:rsidP="00B83A92">
            <w:pPr>
              <w:tabs>
                <w:tab w:val="left" w:pos="567"/>
                <w:tab w:val="left" w:pos="1418"/>
                <w:tab w:val="left" w:pos="1843"/>
                <w:tab w:val="right" w:pos="5670"/>
                <w:tab w:val="left" w:pos="6237"/>
              </w:tabs>
              <w:spacing w:before="120" w:after="120"/>
              <w:jc w:val="center"/>
              <w:rPr>
                <w:color w:val="DBE5F1" w:themeColor="accent1" w:themeTint="33"/>
              </w:rPr>
            </w:pPr>
            <w:r w:rsidRPr="008D03B3">
              <w:rPr>
                <w:color w:val="DBE5F1" w:themeColor="accent1" w:themeTint="33"/>
              </w:rPr>
              <w:t>SPECIALISTEN/NAMEN/TEST/PROGRAMMA’S</w:t>
            </w:r>
          </w:p>
        </w:tc>
        <w:tc>
          <w:tcPr>
            <w:tcW w:w="477"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EB3C7E" w:rsidRPr="008D03B3" w:rsidRDefault="00EB3C7E" w:rsidP="00B83A92">
            <w:pPr>
              <w:tabs>
                <w:tab w:val="left" w:pos="567"/>
                <w:tab w:val="left" w:pos="1418"/>
                <w:tab w:val="left" w:pos="1843"/>
                <w:tab w:val="right" w:pos="5670"/>
                <w:tab w:val="left" w:pos="6237"/>
              </w:tabs>
              <w:jc w:val="center"/>
              <w:cnfStyle w:val="100000000000" w:firstRow="1" w:lastRow="0" w:firstColumn="0" w:lastColumn="0" w:oddVBand="0" w:evenVBand="0" w:oddHBand="0" w:evenHBand="0" w:firstRowFirstColumn="0" w:firstRowLastColumn="0" w:lastRowFirstColumn="0" w:lastRowLastColumn="0"/>
              <w:rPr>
                <w:color w:val="DBE5F1" w:themeColor="accent1" w:themeTint="33"/>
              </w:rPr>
            </w:pPr>
          </w:p>
        </w:tc>
        <w:tc>
          <w:tcPr>
            <w:tcW w:w="4440"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EB3C7E" w:rsidRPr="008D03B3" w:rsidRDefault="00EB3C7E" w:rsidP="00B83A92">
            <w:pPr>
              <w:tabs>
                <w:tab w:val="left" w:pos="567"/>
                <w:tab w:val="left" w:pos="1418"/>
                <w:tab w:val="left" w:pos="1843"/>
                <w:tab w:val="right" w:pos="5670"/>
                <w:tab w:val="left" w:pos="6237"/>
              </w:tabs>
              <w:spacing w:before="120" w:after="120"/>
              <w:jc w:val="center"/>
              <w:cnfStyle w:val="100000000000" w:firstRow="1" w:lastRow="0" w:firstColumn="0" w:lastColumn="0" w:oddVBand="0" w:evenVBand="0" w:oddHBand="0" w:evenHBand="0" w:firstRowFirstColumn="0" w:firstRowLastColumn="0" w:lastRowFirstColumn="0" w:lastRowLastColumn="0"/>
              <w:rPr>
                <w:color w:val="DBE5F1" w:themeColor="accent1" w:themeTint="33"/>
              </w:rPr>
            </w:pPr>
            <w:r w:rsidRPr="008D03B3">
              <w:rPr>
                <w:color w:val="DBE5F1" w:themeColor="accent1" w:themeTint="33"/>
              </w:rPr>
              <w:t>OMSCHRIJVING</w:t>
            </w:r>
          </w:p>
        </w:tc>
      </w:tr>
      <w:tr w:rsidR="00EB3C7E" w:rsidRPr="00904691" w:rsidTr="00BB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EB3C7E" w:rsidRPr="00535D5B" w:rsidRDefault="007925D9" w:rsidP="00EB3C7E">
            <w:pPr>
              <w:tabs>
                <w:tab w:val="left" w:pos="567"/>
                <w:tab w:val="left" w:pos="1418"/>
                <w:tab w:val="left" w:pos="1843"/>
                <w:tab w:val="right" w:pos="5670"/>
                <w:tab w:val="left" w:pos="6237"/>
              </w:tabs>
              <w:spacing w:before="120" w:after="120"/>
              <w:jc w:val="left"/>
              <w:rPr>
                <w:color w:val="365F91" w:themeColor="accent1" w:themeShade="BF"/>
              </w:rPr>
            </w:pPr>
            <w:r>
              <w:rPr>
                <w:color w:val="365F91" w:themeColor="accent1" w:themeShade="BF"/>
              </w:rPr>
              <w:t>GIT</w:t>
            </w:r>
          </w:p>
        </w:tc>
        <w:tc>
          <w:tcPr>
            <w:tcW w:w="477" w:type="dxa"/>
          </w:tcPr>
          <w:p w:rsidR="00EB3C7E" w:rsidRPr="00C15ECC" w:rsidRDefault="00EB3C7E" w:rsidP="00B83A92">
            <w:pPr>
              <w:tabs>
                <w:tab w:val="left" w:pos="567"/>
                <w:tab w:val="left" w:pos="1418"/>
                <w:tab w:val="left" w:pos="1843"/>
                <w:tab w:val="right" w:pos="5670"/>
                <w:tab w:val="left" w:pos="6237"/>
              </w:tabs>
              <w:jc w:val="center"/>
              <w:cnfStyle w:val="000000100000" w:firstRow="0" w:lastRow="0" w:firstColumn="0" w:lastColumn="0" w:oddVBand="0" w:evenVBand="0" w:oddHBand="1" w:evenHBand="0" w:firstRowFirstColumn="0" w:firstRowLastColumn="0" w:lastRowFirstColumn="0" w:lastRowLastColumn="0"/>
              <w:rPr>
                <w:color w:val="DBE5F1" w:themeColor="accent1" w:themeTint="33"/>
              </w:rPr>
            </w:pPr>
          </w:p>
        </w:tc>
        <w:tc>
          <w:tcPr>
            <w:tcW w:w="4440" w:type="dxa"/>
          </w:tcPr>
          <w:p w:rsidR="00EB3C7E" w:rsidRPr="00904691" w:rsidRDefault="007925D9" w:rsidP="00BB225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rPr>
                <w:color w:val="365F91" w:themeColor="accent1" w:themeShade="BF"/>
                <w:lang w:val="en-US"/>
              </w:rPr>
            </w:pPr>
            <w:proofErr w:type="spellStart"/>
            <w:r>
              <w:rPr>
                <w:color w:val="365F91" w:themeColor="accent1" w:themeShade="BF"/>
                <w:lang w:val="en-US"/>
              </w:rPr>
              <w:t>Groninger</w:t>
            </w:r>
            <w:proofErr w:type="spellEnd"/>
            <w:r w:rsidR="00BB2252">
              <w:rPr>
                <w:color w:val="365F91" w:themeColor="accent1" w:themeShade="BF"/>
                <w:lang w:val="en-US"/>
              </w:rPr>
              <w:t xml:space="preserve"> </w:t>
            </w:r>
            <w:proofErr w:type="spellStart"/>
            <w:r w:rsidR="00BB2252">
              <w:rPr>
                <w:color w:val="365F91" w:themeColor="accent1" w:themeShade="BF"/>
                <w:lang w:val="en-US"/>
              </w:rPr>
              <w:t>Intelligentie</w:t>
            </w:r>
            <w:proofErr w:type="spellEnd"/>
            <w:r>
              <w:rPr>
                <w:color w:val="365F91" w:themeColor="accent1" w:themeShade="BF"/>
                <w:lang w:val="en-US"/>
              </w:rPr>
              <w:t xml:space="preserve">  Test</w:t>
            </w:r>
          </w:p>
        </w:tc>
      </w:tr>
      <w:tr w:rsidR="00EB3C7E" w:rsidRPr="00C15ECC" w:rsidTr="00BB2252">
        <w:tc>
          <w:tcPr>
            <w:cnfStyle w:val="001000000000" w:firstRow="0" w:lastRow="0" w:firstColumn="1" w:lastColumn="0" w:oddVBand="0" w:evenVBand="0" w:oddHBand="0" w:evenHBand="0" w:firstRowFirstColumn="0" w:firstRowLastColumn="0" w:lastRowFirstColumn="0" w:lastRowLastColumn="0"/>
            <w:tcW w:w="4371" w:type="dxa"/>
          </w:tcPr>
          <w:p w:rsidR="00EB3C7E" w:rsidRPr="00535D5B" w:rsidRDefault="007925D9" w:rsidP="00EB3C7E">
            <w:pPr>
              <w:tabs>
                <w:tab w:val="left" w:pos="567"/>
                <w:tab w:val="left" w:pos="1418"/>
                <w:tab w:val="left" w:pos="1843"/>
                <w:tab w:val="right" w:pos="5670"/>
                <w:tab w:val="left" w:pos="6237"/>
              </w:tabs>
              <w:spacing w:before="120" w:after="120"/>
              <w:jc w:val="left"/>
              <w:rPr>
                <w:color w:val="365F91" w:themeColor="accent1" w:themeShade="BF"/>
              </w:rPr>
            </w:pPr>
            <w:r>
              <w:rPr>
                <w:color w:val="365F91" w:themeColor="accent1" w:themeShade="BF"/>
              </w:rPr>
              <w:t xml:space="preserve">WAIS </w:t>
            </w:r>
          </w:p>
        </w:tc>
        <w:tc>
          <w:tcPr>
            <w:tcW w:w="477" w:type="dxa"/>
          </w:tcPr>
          <w:p w:rsidR="00EB3C7E" w:rsidRPr="00C15ECC" w:rsidRDefault="00EB3C7E" w:rsidP="00B83A92">
            <w:pPr>
              <w:tabs>
                <w:tab w:val="left" w:pos="567"/>
                <w:tab w:val="left" w:pos="1418"/>
                <w:tab w:val="left" w:pos="1843"/>
                <w:tab w:val="right" w:pos="5670"/>
                <w:tab w:val="left" w:pos="6237"/>
              </w:tabs>
              <w:jc w:val="center"/>
              <w:cnfStyle w:val="000000000000" w:firstRow="0" w:lastRow="0" w:firstColumn="0" w:lastColumn="0" w:oddVBand="0" w:evenVBand="0" w:oddHBand="0" w:evenHBand="0" w:firstRowFirstColumn="0" w:firstRowLastColumn="0" w:lastRowFirstColumn="0" w:lastRowLastColumn="0"/>
              <w:rPr>
                <w:color w:val="DBE5F1" w:themeColor="accent1" w:themeTint="33"/>
              </w:rPr>
            </w:pPr>
          </w:p>
        </w:tc>
        <w:tc>
          <w:tcPr>
            <w:tcW w:w="4440" w:type="dxa"/>
          </w:tcPr>
          <w:p w:rsidR="00EB3C7E" w:rsidRPr="00535D5B" w:rsidRDefault="007925D9" w:rsidP="00EB3C7E">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proofErr w:type="spellStart"/>
            <w:r>
              <w:rPr>
                <w:color w:val="365F91" w:themeColor="accent1" w:themeShade="BF"/>
              </w:rPr>
              <w:t>Wechsler</w:t>
            </w:r>
            <w:proofErr w:type="spellEnd"/>
            <w:r>
              <w:rPr>
                <w:color w:val="365F91" w:themeColor="accent1" w:themeShade="BF"/>
              </w:rPr>
              <w:t xml:space="preserve"> Adult Intelligence </w:t>
            </w:r>
            <w:proofErr w:type="spellStart"/>
            <w:r>
              <w:rPr>
                <w:color w:val="365F91" w:themeColor="accent1" w:themeShade="BF"/>
              </w:rPr>
              <w:t>Scale</w:t>
            </w:r>
            <w:proofErr w:type="spellEnd"/>
          </w:p>
        </w:tc>
      </w:tr>
      <w:tr w:rsidR="005A1045" w:rsidRPr="00C15ECC" w:rsidTr="00BB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5A1045" w:rsidRPr="00535D5B" w:rsidRDefault="007925D9" w:rsidP="00EB3C7E">
            <w:pPr>
              <w:tabs>
                <w:tab w:val="left" w:pos="567"/>
                <w:tab w:val="left" w:pos="1418"/>
                <w:tab w:val="left" w:pos="1843"/>
                <w:tab w:val="right" w:pos="5670"/>
                <w:tab w:val="left" w:pos="6237"/>
              </w:tabs>
              <w:spacing w:before="120" w:after="120"/>
              <w:jc w:val="left"/>
              <w:rPr>
                <w:color w:val="365F91" w:themeColor="accent1" w:themeShade="BF"/>
              </w:rPr>
            </w:pPr>
            <w:r>
              <w:rPr>
                <w:color w:val="365F91" w:themeColor="accent1" w:themeShade="BF"/>
              </w:rPr>
              <w:t>VPOR</w:t>
            </w:r>
          </w:p>
        </w:tc>
        <w:tc>
          <w:tcPr>
            <w:tcW w:w="477" w:type="dxa"/>
          </w:tcPr>
          <w:p w:rsidR="005A1045" w:rsidRPr="00C15ECC" w:rsidRDefault="005A1045" w:rsidP="00B83A92">
            <w:pPr>
              <w:tabs>
                <w:tab w:val="left" w:pos="567"/>
                <w:tab w:val="left" w:pos="1418"/>
                <w:tab w:val="left" w:pos="1843"/>
                <w:tab w:val="right" w:pos="5670"/>
                <w:tab w:val="left" w:pos="6237"/>
              </w:tabs>
              <w:jc w:val="center"/>
              <w:cnfStyle w:val="000000100000" w:firstRow="0" w:lastRow="0" w:firstColumn="0" w:lastColumn="0" w:oddVBand="0" w:evenVBand="0" w:oddHBand="1" w:evenHBand="0" w:firstRowFirstColumn="0" w:firstRowLastColumn="0" w:lastRowFirstColumn="0" w:lastRowLastColumn="0"/>
              <w:rPr>
                <w:color w:val="DBE5F1" w:themeColor="accent1" w:themeTint="33"/>
              </w:rPr>
            </w:pPr>
          </w:p>
        </w:tc>
        <w:tc>
          <w:tcPr>
            <w:tcW w:w="4440" w:type="dxa"/>
          </w:tcPr>
          <w:p w:rsidR="005A1045" w:rsidRPr="00535D5B" w:rsidRDefault="007925D9" w:rsidP="00EB3C7E">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color w:val="365F91" w:themeColor="accent1" w:themeShade="BF"/>
              </w:rPr>
              <w:t>Visuele Perceptie van Object en Ruimte</w:t>
            </w:r>
          </w:p>
        </w:tc>
      </w:tr>
      <w:tr w:rsidR="005A1045" w:rsidRPr="00C15ECC" w:rsidTr="00BB2252">
        <w:tc>
          <w:tcPr>
            <w:cnfStyle w:val="001000000000" w:firstRow="0" w:lastRow="0" w:firstColumn="1" w:lastColumn="0" w:oddVBand="0" w:evenVBand="0" w:oddHBand="0" w:evenHBand="0" w:firstRowFirstColumn="0" w:firstRowLastColumn="0" w:lastRowFirstColumn="0" w:lastRowLastColumn="0"/>
            <w:tcW w:w="4371" w:type="dxa"/>
          </w:tcPr>
          <w:p w:rsidR="005A1045" w:rsidRPr="00535D5B" w:rsidRDefault="00BB2252" w:rsidP="005A1045">
            <w:pPr>
              <w:tabs>
                <w:tab w:val="left" w:pos="567"/>
                <w:tab w:val="left" w:pos="1418"/>
                <w:tab w:val="left" w:pos="1843"/>
                <w:tab w:val="right" w:pos="5670"/>
                <w:tab w:val="left" w:pos="6237"/>
              </w:tabs>
              <w:spacing w:before="120" w:after="120"/>
              <w:jc w:val="left"/>
              <w:rPr>
                <w:color w:val="365F91" w:themeColor="accent1" w:themeShade="BF"/>
              </w:rPr>
            </w:pPr>
            <w:r>
              <w:rPr>
                <w:color w:val="365F91" w:themeColor="accent1" w:themeShade="BF"/>
              </w:rPr>
              <w:t>VLGT</w:t>
            </w:r>
          </w:p>
        </w:tc>
        <w:tc>
          <w:tcPr>
            <w:tcW w:w="477" w:type="dxa"/>
          </w:tcPr>
          <w:p w:rsidR="005A1045" w:rsidRPr="00C15ECC" w:rsidRDefault="005A1045" w:rsidP="005A1045">
            <w:pPr>
              <w:tabs>
                <w:tab w:val="left" w:pos="567"/>
                <w:tab w:val="left" w:pos="1418"/>
                <w:tab w:val="left" w:pos="1843"/>
                <w:tab w:val="right" w:pos="5670"/>
                <w:tab w:val="left" w:pos="6237"/>
              </w:tabs>
              <w:jc w:val="center"/>
              <w:cnfStyle w:val="000000000000" w:firstRow="0" w:lastRow="0" w:firstColumn="0" w:lastColumn="0" w:oddVBand="0" w:evenVBand="0" w:oddHBand="0" w:evenHBand="0" w:firstRowFirstColumn="0" w:firstRowLastColumn="0" w:lastRowFirstColumn="0" w:lastRowLastColumn="0"/>
              <w:rPr>
                <w:color w:val="DBE5F1" w:themeColor="accent1" w:themeTint="33"/>
              </w:rPr>
            </w:pPr>
          </w:p>
        </w:tc>
        <w:tc>
          <w:tcPr>
            <w:tcW w:w="4440" w:type="dxa"/>
          </w:tcPr>
          <w:p w:rsidR="005A1045" w:rsidRPr="00535D5B" w:rsidRDefault="00BB2252" w:rsidP="005A1045">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color w:val="365F91" w:themeColor="accent1" w:themeShade="BF"/>
              </w:rPr>
              <w:t>Verbale Leer en Geheugen Test</w:t>
            </w:r>
          </w:p>
        </w:tc>
      </w:tr>
      <w:tr w:rsidR="005A1045" w:rsidRPr="00C15ECC" w:rsidTr="00BB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tcPr>
          <w:p w:rsidR="005A1045" w:rsidRPr="00535D5B" w:rsidRDefault="00BB2252" w:rsidP="005A1045">
            <w:pPr>
              <w:tabs>
                <w:tab w:val="left" w:pos="567"/>
                <w:tab w:val="left" w:pos="1418"/>
                <w:tab w:val="left" w:pos="1843"/>
                <w:tab w:val="right" w:pos="5670"/>
                <w:tab w:val="left" w:pos="6237"/>
              </w:tabs>
              <w:spacing w:before="120" w:after="120"/>
              <w:jc w:val="left"/>
              <w:rPr>
                <w:color w:val="365F91" w:themeColor="accent1" w:themeShade="BF"/>
              </w:rPr>
            </w:pPr>
            <w:r>
              <w:rPr>
                <w:color w:val="365F91" w:themeColor="accent1" w:themeShade="BF"/>
              </w:rPr>
              <w:t>WCST</w:t>
            </w:r>
          </w:p>
        </w:tc>
        <w:tc>
          <w:tcPr>
            <w:tcW w:w="477" w:type="dxa"/>
          </w:tcPr>
          <w:p w:rsidR="005A1045" w:rsidRPr="00C15ECC" w:rsidRDefault="005A1045" w:rsidP="005A1045">
            <w:pPr>
              <w:tabs>
                <w:tab w:val="left" w:pos="567"/>
                <w:tab w:val="left" w:pos="1418"/>
                <w:tab w:val="left" w:pos="1843"/>
                <w:tab w:val="right" w:pos="5670"/>
                <w:tab w:val="left" w:pos="6237"/>
              </w:tabs>
              <w:jc w:val="center"/>
              <w:cnfStyle w:val="000000100000" w:firstRow="0" w:lastRow="0" w:firstColumn="0" w:lastColumn="0" w:oddVBand="0" w:evenVBand="0" w:oddHBand="1" w:evenHBand="0" w:firstRowFirstColumn="0" w:firstRowLastColumn="0" w:lastRowFirstColumn="0" w:lastRowLastColumn="0"/>
              <w:rPr>
                <w:color w:val="DBE5F1" w:themeColor="accent1" w:themeTint="33"/>
              </w:rPr>
            </w:pPr>
          </w:p>
        </w:tc>
        <w:tc>
          <w:tcPr>
            <w:tcW w:w="4440" w:type="dxa"/>
          </w:tcPr>
          <w:p w:rsidR="005A1045" w:rsidRPr="00535D5B" w:rsidRDefault="00BB2252" w:rsidP="005A1045">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color w:val="365F91" w:themeColor="accent1" w:themeShade="BF"/>
              </w:rPr>
              <w:t xml:space="preserve">Wisconsin Card </w:t>
            </w:r>
            <w:proofErr w:type="spellStart"/>
            <w:r>
              <w:rPr>
                <w:color w:val="365F91" w:themeColor="accent1" w:themeShade="BF"/>
              </w:rPr>
              <w:t>Sorting</w:t>
            </w:r>
            <w:proofErr w:type="spellEnd"/>
            <w:r>
              <w:rPr>
                <w:color w:val="365F91" w:themeColor="accent1" w:themeShade="BF"/>
              </w:rPr>
              <w:t xml:space="preserve"> Test</w:t>
            </w:r>
          </w:p>
        </w:tc>
      </w:tr>
      <w:tr w:rsidR="005A1045" w:rsidRPr="00C15ECC" w:rsidTr="00BB2252">
        <w:tc>
          <w:tcPr>
            <w:cnfStyle w:val="001000000000" w:firstRow="0" w:lastRow="0" w:firstColumn="1" w:lastColumn="0" w:oddVBand="0" w:evenVBand="0" w:oddHBand="0" w:evenHBand="0" w:firstRowFirstColumn="0" w:firstRowLastColumn="0" w:lastRowFirstColumn="0" w:lastRowLastColumn="0"/>
            <w:tcW w:w="4371" w:type="dxa"/>
          </w:tcPr>
          <w:p w:rsidR="005A1045" w:rsidRPr="00535D5B" w:rsidRDefault="005A1045" w:rsidP="005A1045">
            <w:pPr>
              <w:tabs>
                <w:tab w:val="left" w:pos="567"/>
                <w:tab w:val="left" w:pos="1418"/>
                <w:tab w:val="left" w:pos="1843"/>
                <w:tab w:val="right" w:pos="5670"/>
                <w:tab w:val="left" w:pos="6237"/>
              </w:tabs>
              <w:spacing w:before="120" w:after="120"/>
              <w:jc w:val="left"/>
              <w:rPr>
                <w:color w:val="365F91" w:themeColor="accent1" w:themeShade="BF"/>
              </w:rPr>
            </w:pPr>
          </w:p>
        </w:tc>
        <w:tc>
          <w:tcPr>
            <w:tcW w:w="477" w:type="dxa"/>
          </w:tcPr>
          <w:p w:rsidR="005A1045" w:rsidRPr="00C15ECC" w:rsidRDefault="005A1045" w:rsidP="005A1045">
            <w:pPr>
              <w:tabs>
                <w:tab w:val="left" w:pos="567"/>
                <w:tab w:val="left" w:pos="1418"/>
                <w:tab w:val="left" w:pos="1843"/>
                <w:tab w:val="right" w:pos="5670"/>
                <w:tab w:val="left" w:pos="6237"/>
              </w:tabs>
              <w:jc w:val="center"/>
              <w:cnfStyle w:val="000000000000" w:firstRow="0" w:lastRow="0" w:firstColumn="0" w:lastColumn="0" w:oddVBand="0" w:evenVBand="0" w:oddHBand="0" w:evenHBand="0" w:firstRowFirstColumn="0" w:firstRowLastColumn="0" w:lastRowFirstColumn="0" w:lastRowLastColumn="0"/>
              <w:rPr>
                <w:color w:val="DBE5F1" w:themeColor="accent1" w:themeTint="33"/>
              </w:rPr>
            </w:pPr>
          </w:p>
        </w:tc>
        <w:tc>
          <w:tcPr>
            <w:tcW w:w="4440" w:type="dxa"/>
          </w:tcPr>
          <w:p w:rsidR="005A1045" w:rsidRPr="00535D5B" w:rsidRDefault="005A1045" w:rsidP="005A1045">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bl>
    <w:p w:rsidR="008A17B9" w:rsidRPr="008D03B3" w:rsidRDefault="008A17B9" w:rsidP="000438F7">
      <w:pPr>
        <w:tabs>
          <w:tab w:val="left" w:pos="567"/>
          <w:tab w:val="left" w:pos="1418"/>
          <w:tab w:val="left" w:pos="1843"/>
          <w:tab w:val="right" w:pos="5670"/>
          <w:tab w:val="left" w:pos="6237"/>
        </w:tabs>
      </w:pPr>
    </w:p>
    <w:p w:rsidR="0098696F" w:rsidRPr="00C32E6E" w:rsidRDefault="003D1ABC" w:rsidP="00EC6673">
      <w:pPr>
        <w:pStyle w:val="Kop4"/>
      </w:pPr>
      <w:r>
        <w:t>Definities/</w:t>
      </w:r>
      <w:r w:rsidR="0098696F" w:rsidRPr="00C32E6E">
        <w:t>moeilijke woorden</w:t>
      </w:r>
      <w:r>
        <w:t>/terminologie</w:t>
      </w:r>
    </w:p>
    <w:p w:rsidR="008A17B9" w:rsidRDefault="008A17B9" w:rsidP="000438F7">
      <w:pPr>
        <w:tabs>
          <w:tab w:val="left" w:pos="567"/>
          <w:tab w:val="left" w:pos="1418"/>
          <w:tab w:val="left" w:pos="1843"/>
          <w:tab w:val="right" w:pos="5670"/>
          <w:tab w:val="left" w:pos="6237"/>
        </w:tabs>
      </w:pPr>
    </w:p>
    <w:tbl>
      <w:tblPr>
        <w:tblStyle w:val="Rastertabel6kleurrijk-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19"/>
        <w:gridCol w:w="4899"/>
      </w:tblGrid>
      <w:tr w:rsidR="00C15ECC" w:rsidRPr="00C15ECC" w:rsidTr="00535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bottom w:val="none" w:sz="0" w:space="0" w:color="auto"/>
            </w:tcBorders>
            <w:shd w:val="clear" w:color="auto" w:fill="002060"/>
            <w:vAlign w:val="center"/>
          </w:tcPr>
          <w:p w:rsidR="00AE56B6" w:rsidRPr="00C15ECC" w:rsidRDefault="00AE56B6" w:rsidP="00DF7E02">
            <w:pPr>
              <w:tabs>
                <w:tab w:val="left" w:pos="567"/>
                <w:tab w:val="left" w:pos="1418"/>
                <w:tab w:val="left" w:pos="1843"/>
                <w:tab w:val="right" w:pos="5670"/>
                <w:tab w:val="left" w:pos="6237"/>
              </w:tabs>
              <w:spacing w:before="120" w:after="120"/>
              <w:jc w:val="center"/>
              <w:rPr>
                <w:color w:val="DBE5F1" w:themeColor="accent1" w:themeTint="33"/>
              </w:rPr>
            </w:pPr>
            <w:r w:rsidRPr="00C15ECC">
              <w:rPr>
                <w:color w:val="DBE5F1" w:themeColor="accent1" w:themeTint="33"/>
              </w:rPr>
              <w:t>DEFINITIE/MOEILIJK WOORD/TERMINOLOGIE</w:t>
            </w:r>
          </w:p>
        </w:tc>
        <w:tc>
          <w:tcPr>
            <w:tcW w:w="519" w:type="dxa"/>
            <w:tcBorders>
              <w:bottom w:val="none" w:sz="0" w:space="0" w:color="auto"/>
            </w:tcBorders>
            <w:shd w:val="clear" w:color="auto" w:fill="002060"/>
            <w:vAlign w:val="center"/>
          </w:tcPr>
          <w:p w:rsidR="00AE56B6" w:rsidRPr="00C15ECC" w:rsidRDefault="00AE56B6" w:rsidP="00B85064">
            <w:pPr>
              <w:tabs>
                <w:tab w:val="left" w:pos="567"/>
                <w:tab w:val="left" w:pos="1418"/>
                <w:tab w:val="left" w:pos="1843"/>
                <w:tab w:val="right" w:pos="5670"/>
                <w:tab w:val="left" w:pos="6237"/>
              </w:tabs>
              <w:jc w:val="center"/>
              <w:cnfStyle w:val="100000000000" w:firstRow="1" w:lastRow="0" w:firstColumn="0" w:lastColumn="0" w:oddVBand="0" w:evenVBand="0" w:oddHBand="0" w:evenHBand="0" w:firstRowFirstColumn="0" w:firstRowLastColumn="0" w:lastRowFirstColumn="0" w:lastRowLastColumn="0"/>
              <w:rPr>
                <w:color w:val="DBE5F1" w:themeColor="accent1" w:themeTint="33"/>
              </w:rPr>
            </w:pPr>
          </w:p>
        </w:tc>
        <w:tc>
          <w:tcPr>
            <w:tcW w:w="4899" w:type="dxa"/>
            <w:tcBorders>
              <w:left w:val="nil"/>
              <w:bottom w:val="none" w:sz="0" w:space="0" w:color="auto"/>
            </w:tcBorders>
            <w:shd w:val="clear" w:color="auto" w:fill="002060"/>
            <w:vAlign w:val="center"/>
          </w:tcPr>
          <w:p w:rsidR="00AE56B6" w:rsidRPr="00C15ECC" w:rsidRDefault="00AE56B6" w:rsidP="00DF7E02">
            <w:pPr>
              <w:tabs>
                <w:tab w:val="left" w:pos="567"/>
                <w:tab w:val="left" w:pos="1418"/>
                <w:tab w:val="left" w:pos="1843"/>
                <w:tab w:val="right" w:pos="5670"/>
                <w:tab w:val="left" w:pos="6237"/>
              </w:tabs>
              <w:spacing w:before="120" w:after="120"/>
              <w:jc w:val="center"/>
              <w:cnfStyle w:val="100000000000" w:firstRow="1" w:lastRow="0" w:firstColumn="0" w:lastColumn="0" w:oddVBand="0" w:evenVBand="0" w:oddHBand="0" w:evenHBand="0" w:firstRowFirstColumn="0" w:firstRowLastColumn="0" w:lastRowFirstColumn="0" w:lastRowLastColumn="0"/>
              <w:rPr>
                <w:color w:val="DBE5F1" w:themeColor="accent1" w:themeTint="33"/>
              </w:rPr>
            </w:pPr>
            <w:r w:rsidRPr="00C15ECC">
              <w:rPr>
                <w:color w:val="DBE5F1" w:themeColor="accent1" w:themeTint="33"/>
              </w:rPr>
              <w:t>OMSCHRIJVING</w:t>
            </w:r>
          </w:p>
        </w:tc>
      </w:tr>
      <w:tr w:rsidR="00ED2455" w:rsidTr="00535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03E11" w:rsidRDefault="00BB2252" w:rsidP="00DF7E02">
            <w:pPr>
              <w:tabs>
                <w:tab w:val="left" w:pos="567"/>
                <w:tab w:val="left" w:pos="1418"/>
                <w:tab w:val="left" w:pos="1843"/>
                <w:tab w:val="right" w:pos="5670"/>
                <w:tab w:val="left" w:pos="6237"/>
              </w:tabs>
              <w:spacing w:before="120" w:after="120"/>
              <w:jc w:val="left"/>
            </w:pPr>
            <w:r>
              <w:t>Centrale coherentie</w:t>
            </w:r>
          </w:p>
        </w:tc>
        <w:tc>
          <w:tcPr>
            <w:tcW w:w="519" w:type="dxa"/>
          </w:tcPr>
          <w:p w:rsidR="00703E11" w:rsidRDefault="00703E11"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703E11" w:rsidRDefault="00BB2252" w:rsidP="00DF7E0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t>Het in staat zijn om binnenkomende informatie globaal en in de context te verwerken.</w:t>
            </w:r>
            <w:r w:rsidR="00DA287E">
              <w:t xml:space="preserve"> Het vermogen om losse elementen tot een betekenisvol geheel om te vormen.</w:t>
            </w:r>
          </w:p>
        </w:tc>
      </w:tr>
      <w:tr w:rsidR="00703E11" w:rsidTr="00D645B8">
        <w:tc>
          <w:tcPr>
            <w:cnfStyle w:val="001000000000" w:firstRow="0" w:lastRow="0" w:firstColumn="1" w:lastColumn="0" w:oddVBand="0" w:evenVBand="0" w:oddHBand="0" w:evenHBand="0" w:firstRowFirstColumn="0" w:firstRowLastColumn="0" w:lastRowFirstColumn="0" w:lastRowLastColumn="0"/>
            <w:tcW w:w="3794" w:type="dxa"/>
          </w:tcPr>
          <w:p w:rsidR="00703E11" w:rsidRDefault="00BB2252" w:rsidP="00DF7E02">
            <w:pPr>
              <w:tabs>
                <w:tab w:val="left" w:pos="567"/>
                <w:tab w:val="left" w:pos="1418"/>
                <w:tab w:val="left" w:pos="1843"/>
                <w:tab w:val="right" w:pos="5670"/>
                <w:tab w:val="left" w:pos="6237"/>
              </w:tabs>
              <w:spacing w:before="120" w:after="120"/>
              <w:jc w:val="left"/>
            </w:pPr>
            <w:r>
              <w:t>Mentale schakelvaardigheid</w:t>
            </w:r>
          </w:p>
        </w:tc>
        <w:tc>
          <w:tcPr>
            <w:tcW w:w="519" w:type="dxa"/>
          </w:tcPr>
          <w:p w:rsidR="00703E11" w:rsidRDefault="00703E11"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703E11" w:rsidRPr="00703E11" w:rsidRDefault="00BB2252"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t>Dit is het vermogen om een in gang gezette gedachtestroom los te laten en aan te passen aan de nieuwe situatie-eisen van het moment</w:t>
            </w:r>
          </w:p>
        </w:tc>
      </w:tr>
      <w:tr w:rsidR="00703E11" w:rsidTr="00D6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03E11" w:rsidRDefault="00BB2252" w:rsidP="00DF7E02">
            <w:pPr>
              <w:tabs>
                <w:tab w:val="left" w:pos="567"/>
                <w:tab w:val="left" w:pos="1418"/>
                <w:tab w:val="left" w:pos="1843"/>
                <w:tab w:val="right" w:pos="5670"/>
                <w:tab w:val="left" w:pos="6237"/>
              </w:tabs>
              <w:spacing w:before="120" w:after="120"/>
              <w:jc w:val="left"/>
            </w:pPr>
            <w:r>
              <w:t>Operationaliseren</w:t>
            </w:r>
          </w:p>
        </w:tc>
        <w:tc>
          <w:tcPr>
            <w:tcW w:w="519" w:type="dxa"/>
          </w:tcPr>
          <w:p w:rsidR="00703E11" w:rsidRDefault="00703E11"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703E11" w:rsidRDefault="00DA287E" w:rsidP="00DF7E0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t>Het afbakenen aan de hand van bepaalde kenmerken.</w:t>
            </w:r>
          </w:p>
        </w:tc>
      </w:tr>
      <w:tr w:rsidR="00703E11" w:rsidTr="00D645B8">
        <w:tc>
          <w:tcPr>
            <w:cnfStyle w:val="001000000000" w:firstRow="0" w:lastRow="0" w:firstColumn="1" w:lastColumn="0" w:oddVBand="0" w:evenVBand="0" w:oddHBand="0" w:evenHBand="0" w:firstRowFirstColumn="0" w:firstRowLastColumn="0" w:lastRowFirstColumn="0" w:lastRowLastColumn="0"/>
            <w:tcW w:w="3794" w:type="dxa"/>
          </w:tcPr>
          <w:p w:rsidR="00703E11" w:rsidRDefault="00DA287E" w:rsidP="00DF7E02">
            <w:pPr>
              <w:tabs>
                <w:tab w:val="left" w:pos="567"/>
                <w:tab w:val="left" w:pos="1418"/>
                <w:tab w:val="left" w:pos="1843"/>
                <w:tab w:val="right" w:pos="5670"/>
                <w:tab w:val="left" w:pos="6237"/>
              </w:tabs>
              <w:spacing w:before="120" w:after="120"/>
              <w:jc w:val="left"/>
            </w:pPr>
            <w:r>
              <w:t>Neuropsychologie</w:t>
            </w:r>
          </w:p>
        </w:tc>
        <w:tc>
          <w:tcPr>
            <w:tcW w:w="519" w:type="dxa"/>
          </w:tcPr>
          <w:p w:rsidR="00703E11" w:rsidRDefault="00703E11"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703E11" w:rsidRDefault="00DA287E"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t>D</w:t>
            </w:r>
            <w:r w:rsidRPr="00DA287E">
              <w:t>e psychologie die zich bezighoudt met de functies van het brein en de relatie daarvan met gedrag</w:t>
            </w:r>
            <w:r>
              <w:t>.</w:t>
            </w:r>
          </w:p>
        </w:tc>
      </w:tr>
      <w:tr w:rsidR="00703E11" w:rsidTr="00D6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03E11" w:rsidRDefault="00BB2252" w:rsidP="00DF7E02">
            <w:pPr>
              <w:tabs>
                <w:tab w:val="left" w:pos="567"/>
                <w:tab w:val="left" w:pos="1418"/>
                <w:tab w:val="left" w:pos="1843"/>
                <w:tab w:val="right" w:pos="5670"/>
                <w:tab w:val="left" w:pos="6237"/>
              </w:tabs>
              <w:spacing w:before="120" w:after="120"/>
              <w:jc w:val="left"/>
            </w:pPr>
            <w:r>
              <w:lastRenderedPageBreak/>
              <w:t>Validiteit</w:t>
            </w:r>
          </w:p>
        </w:tc>
        <w:tc>
          <w:tcPr>
            <w:tcW w:w="519" w:type="dxa"/>
          </w:tcPr>
          <w:p w:rsidR="00703E11" w:rsidRDefault="00703E11"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703E11" w:rsidRDefault="00DA287E" w:rsidP="00DF7E0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t xml:space="preserve">De geldigheid van een test, </w:t>
            </w:r>
            <w:r w:rsidRPr="00DA287E">
              <w:t>de mate waarin de test meet wat hij zou moeten meten</w:t>
            </w:r>
            <w:r>
              <w:t>.</w:t>
            </w:r>
          </w:p>
        </w:tc>
      </w:tr>
      <w:tr w:rsidR="00703E11" w:rsidTr="00D645B8">
        <w:tc>
          <w:tcPr>
            <w:cnfStyle w:val="001000000000" w:firstRow="0" w:lastRow="0" w:firstColumn="1" w:lastColumn="0" w:oddVBand="0" w:evenVBand="0" w:oddHBand="0" w:evenHBand="0" w:firstRowFirstColumn="0" w:firstRowLastColumn="0" w:lastRowFirstColumn="0" w:lastRowLastColumn="0"/>
            <w:tcW w:w="3794" w:type="dxa"/>
          </w:tcPr>
          <w:p w:rsidR="00703E11" w:rsidRDefault="00DA287E" w:rsidP="00DF7E02">
            <w:pPr>
              <w:tabs>
                <w:tab w:val="left" w:pos="567"/>
                <w:tab w:val="left" w:pos="1418"/>
                <w:tab w:val="left" w:pos="1843"/>
                <w:tab w:val="right" w:pos="5670"/>
                <w:tab w:val="left" w:pos="6237"/>
              </w:tabs>
              <w:spacing w:before="120" w:after="120"/>
              <w:jc w:val="left"/>
            </w:pPr>
            <w:r>
              <w:t xml:space="preserve">Mentale retardatie </w:t>
            </w:r>
          </w:p>
        </w:tc>
        <w:tc>
          <w:tcPr>
            <w:tcW w:w="519" w:type="dxa"/>
          </w:tcPr>
          <w:p w:rsidR="00703E11" w:rsidRDefault="00703E11"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703E11" w:rsidRDefault="00DA287E"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t>I</w:t>
            </w:r>
            <w:r w:rsidRPr="00DA287E">
              <w:t>s een naam voor een ontwikkelingsstoornis waarbij de verstandelijke vermogens zich niet met de normale snelheid ontwikkelen en meestal een gemiddeld niveau niet zullen bereiken.</w:t>
            </w:r>
          </w:p>
        </w:tc>
      </w:tr>
      <w:tr w:rsidR="001D652A" w:rsidTr="00D6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D652A" w:rsidRDefault="00BB2252" w:rsidP="00DF7E02">
            <w:pPr>
              <w:tabs>
                <w:tab w:val="left" w:pos="567"/>
                <w:tab w:val="left" w:pos="1418"/>
                <w:tab w:val="left" w:pos="1843"/>
                <w:tab w:val="right" w:pos="5670"/>
                <w:tab w:val="left" w:pos="6237"/>
              </w:tabs>
              <w:spacing w:before="120" w:after="120"/>
              <w:jc w:val="left"/>
            </w:pPr>
            <w:r>
              <w:t>Residentiële behandeling</w:t>
            </w:r>
          </w:p>
        </w:tc>
        <w:tc>
          <w:tcPr>
            <w:tcW w:w="519" w:type="dxa"/>
          </w:tcPr>
          <w:p w:rsidR="001D652A" w:rsidRDefault="001D652A"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1D652A" w:rsidRDefault="00DA287E" w:rsidP="00BB225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t>Hulpverlening waarbij een opname in een ziekenhuis of verplegingsinstelling hoort.</w:t>
            </w:r>
          </w:p>
        </w:tc>
      </w:tr>
      <w:tr w:rsidR="001D652A" w:rsidRPr="00DA287E" w:rsidTr="00D645B8">
        <w:tc>
          <w:tcPr>
            <w:cnfStyle w:val="001000000000" w:firstRow="0" w:lastRow="0" w:firstColumn="1" w:lastColumn="0" w:oddVBand="0" w:evenVBand="0" w:oddHBand="0" w:evenHBand="0" w:firstRowFirstColumn="0" w:firstRowLastColumn="0" w:lastRowFirstColumn="0" w:lastRowLastColumn="0"/>
            <w:tcW w:w="3794" w:type="dxa"/>
          </w:tcPr>
          <w:p w:rsidR="001D652A" w:rsidRDefault="00BB2252" w:rsidP="00DF7E02">
            <w:pPr>
              <w:tabs>
                <w:tab w:val="left" w:pos="567"/>
                <w:tab w:val="left" w:pos="1418"/>
                <w:tab w:val="left" w:pos="1843"/>
                <w:tab w:val="right" w:pos="5670"/>
                <w:tab w:val="left" w:pos="6237"/>
              </w:tabs>
              <w:spacing w:before="120" w:after="120"/>
              <w:jc w:val="left"/>
            </w:pPr>
            <w:proofErr w:type="spellStart"/>
            <w:r>
              <w:t>Gestaltwaarneming</w:t>
            </w:r>
            <w:proofErr w:type="spellEnd"/>
          </w:p>
        </w:tc>
        <w:tc>
          <w:tcPr>
            <w:tcW w:w="519" w:type="dxa"/>
          </w:tcPr>
          <w:p w:rsidR="001D652A" w:rsidRDefault="001D652A"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1D652A" w:rsidRPr="00DA287E" w:rsidRDefault="00DA287E"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t>Waarnemen volgens de Gestalt</w:t>
            </w:r>
            <w:r w:rsidRPr="00DA287E">
              <w:t xml:space="preserve">psychologie. </w:t>
            </w:r>
          </w:p>
        </w:tc>
      </w:tr>
      <w:tr w:rsidR="00A63AAB" w:rsidTr="00D6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A63AAB" w:rsidRDefault="00DA287E" w:rsidP="00DF7E02">
            <w:pPr>
              <w:tabs>
                <w:tab w:val="left" w:pos="567"/>
                <w:tab w:val="left" w:pos="1418"/>
                <w:tab w:val="left" w:pos="1843"/>
                <w:tab w:val="right" w:pos="5670"/>
                <w:tab w:val="left" w:pos="6237"/>
              </w:tabs>
              <w:spacing w:before="120" w:after="120"/>
              <w:jc w:val="left"/>
            </w:pPr>
            <w:proofErr w:type="spellStart"/>
            <w:r>
              <w:t>Model</w:t>
            </w:r>
            <w:r w:rsidR="00417699">
              <w:t>ling</w:t>
            </w:r>
            <w:proofErr w:type="spellEnd"/>
            <w:r w:rsidR="00417699">
              <w:t xml:space="preserve"> of imitatie</w:t>
            </w:r>
          </w:p>
        </w:tc>
        <w:tc>
          <w:tcPr>
            <w:tcW w:w="519" w:type="dxa"/>
          </w:tcPr>
          <w:p w:rsidR="00A63AAB" w:rsidRDefault="00A63AAB"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A63AAB" w:rsidRDefault="00417699" w:rsidP="00DF7E0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t>Via het proces van imiteren gedrag aanleren.</w:t>
            </w:r>
          </w:p>
        </w:tc>
      </w:tr>
      <w:tr w:rsidR="00A63AAB" w:rsidTr="00D645B8">
        <w:tc>
          <w:tcPr>
            <w:cnfStyle w:val="001000000000" w:firstRow="0" w:lastRow="0" w:firstColumn="1" w:lastColumn="0" w:oddVBand="0" w:evenVBand="0" w:oddHBand="0" w:evenHBand="0" w:firstRowFirstColumn="0" w:firstRowLastColumn="0" w:lastRowFirstColumn="0" w:lastRowLastColumn="0"/>
            <w:tcW w:w="3794" w:type="dxa"/>
          </w:tcPr>
          <w:p w:rsidR="00A63AAB" w:rsidRDefault="00BB2252" w:rsidP="00DF7E02">
            <w:pPr>
              <w:tabs>
                <w:tab w:val="left" w:pos="567"/>
                <w:tab w:val="left" w:pos="1418"/>
                <w:tab w:val="left" w:pos="1843"/>
                <w:tab w:val="right" w:pos="5670"/>
                <w:tab w:val="left" w:pos="6237"/>
              </w:tabs>
              <w:spacing w:before="120" w:after="120"/>
              <w:jc w:val="left"/>
            </w:pPr>
            <w:r>
              <w:t>Cues</w:t>
            </w:r>
          </w:p>
        </w:tc>
        <w:tc>
          <w:tcPr>
            <w:tcW w:w="519" w:type="dxa"/>
          </w:tcPr>
          <w:p w:rsidR="00A63AAB" w:rsidRDefault="00A63AAB"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A63AAB" w:rsidRDefault="00001646"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t>Aanknopingspunten</w:t>
            </w:r>
          </w:p>
        </w:tc>
      </w:tr>
      <w:tr w:rsidR="00A63AAB" w:rsidTr="009A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A63AAB" w:rsidRDefault="00BB2252" w:rsidP="00DF7E02">
            <w:pPr>
              <w:tabs>
                <w:tab w:val="left" w:pos="567"/>
                <w:tab w:val="left" w:pos="1418"/>
                <w:tab w:val="left" w:pos="1843"/>
                <w:tab w:val="right" w:pos="5670"/>
                <w:tab w:val="left" w:pos="6237"/>
              </w:tabs>
              <w:spacing w:before="120" w:after="120"/>
              <w:jc w:val="left"/>
            </w:pPr>
            <w:r>
              <w:t>Ambulante hulpverlening</w:t>
            </w:r>
          </w:p>
        </w:tc>
        <w:tc>
          <w:tcPr>
            <w:tcW w:w="519" w:type="dxa"/>
          </w:tcPr>
          <w:p w:rsidR="00A63AAB" w:rsidRDefault="00A63AAB" w:rsidP="000438F7">
            <w:pPr>
              <w:tabs>
                <w:tab w:val="left" w:pos="567"/>
                <w:tab w:val="left" w:pos="1418"/>
                <w:tab w:val="left" w:pos="1843"/>
                <w:tab w:val="right" w:pos="5670"/>
                <w:tab w:val="left" w:pos="6237"/>
              </w:tabs>
              <w:cnfStyle w:val="000000100000" w:firstRow="0" w:lastRow="0" w:firstColumn="0" w:lastColumn="0" w:oddVBand="0" w:evenVBand="0" w:oddHBand="1" w:evenHBand="0" w:firstRowFirstColumn="0" w:firstRowLastColumn="0" w:lastRowFirstColumn="0" w:lastRowLastColumn="0"/>
            </w:pPr>
          </w:p>
        </w:tc>
        <w:tc>
          <w:tcPr>
            <w:tcW w:w="4899" w:type="dxa"/>
            <w:tcBorders>
              <w:left w:val="nil"/>
            </w:tcBorders>
          </w:tcPr>
          <w:p w:rsidR="00A63AAB" w:rsidRPr="00DA287E" w:rsidRDefault="00DA287E" w:rsidP="00BB2252">
            <w:pPr>
              <w:tabs>
                <w:tab w:val="left" w:pos="567"/>
                <w:tab w:val="left" w:pos="1418"/>
                <w:tab w:val="left" w:pos="1843"/>
                <w:tab w:val="right" w:pos="5670"/>
                <w:tab w:val="left" w:pos="6237"/>
              </w:tabs>
              <w:spacing w:before="120" w:after="120"/>
              <w:jc w:val="left"/>
              <w:cnfStyle w:val="000000100000" w:firstRow="0" w:lastRow="0" w:firstColumn="0" w:lastColumn="0" w:oddVBand="0" w:evenVBand="0" w:oddHBand="1" w:evenHBand="0" w:firstRowFirstColumn="0" w:firstRowLastColumn="0" w:lastRowFirstColumn="0" w:lastRowLastColumn="0"/>
            </w:pPr>
            <w:r w:rsidRPr="00DA287E">
              <w:t>Dit  betekent dat de zorgverstrekker zoals een arts, psycholoog of gespecialiseerd verpleegkundige zich voor behandeling of begeleiding verplaatst naar de patiënt. Hierbij vindt geen ziekenhuisopname plaats, in tegenstelling tot residentiële zorg waarbij de patiënt tijdens zijn behandeling wel in het ziekenhuis of de verpleeginstelling verblijft.</w:t>
            </w:r>
          </w:p>
        </w:tc>
      </w:tr>
      <w:tr w:rsidR="00A63AAB" w:rsidTr="009A5B5F">
        <w:tc>
          <w:tcPr>
            <w:cnfStyle w:val="001000000000" w:firstRow="0" w:lastRow="0" w:firstColumn="1" w:lastColumn="0" w:oddVBand="0" w:evenVBand="0" w:oddHBand="0" w:evenHBand="0" w:firstRowFirstColumn="0" w:firstRowLastColumn="0" w:lastRowFirstColumn="0" w:lastRowLastColumn="0"/>
            <w:tcW w:w="3794" w:type="dxa"/>
          </w:tcPr>
          <w:p w:rsidR="00A63AAB" w:rsidRDefault="009F6212" w:rsidP="00DF7E02">
            <w:pPr>
              <w:tabs>
                <w:tab w:val="left" w:pos="567"/>
                <w:tab w:val="left" w:pos="1418"/>
                <w:tab w:val="left" w:pos="1843"/>
                <w:tab w:val="right" w:pos="5670"/>
                <w:tab w:val="left" w:pos="6237"/>
              </w:tabs>
              <w:spacing w:before="120" w:after="120"/>
              <w:jc w:val="left"/>
            </w:pPr>
            <w:r>
              <w:t>IQ</w:t>
            </w:r>
          </w:p>
        </w:tc>
        <w:tc>
          <w:tcPr>
            <w:tcW w:w="519" w:type="dxa"/>
          </w:tcPr>
          <w:p w:rsidR="00A63AAB" w:rsidRDefault="00A63AAB" w:rsidP="000438F7">
            <w:pPr>
              <w:tabs>
                <w:tab w:val="left" w:pos="567"/>
                <w:tab w:val="left" w:pos="1418"/>
                <w:tab w:val="left" w:pos="1843"/>
                <w:tab w:val="right" w:pos="5670"/>
                <w:tab w:val="left" w:pos="6237"/>
              </w:tabs>
              <w:cnfStyle w:val="000000000000" w:firstRow="0" w:lastRow="0" w:firstColumn="0" w:lastColumn="0" w:oddVBand="0" w:evenVBand="0" w:oddHBand="0" w:evenHBand="0" w:firstRowFirstColumn="0" w:firstRowLastColumn="0" w:lastRowFirstColumn="0" w:lastRowLastColumn="0"/>
            </w:pPr>
          </w:p>
        </w:tc>
        <w:tc>
          <w:tcPr>
            <w:tcW w:w="4899" w:type="dxa"/>
            <w:tcBorders>
              <w:left w:val="nil"/>
            </w:tcBorders>
          </w:tcPr>
          <w:p w:rsidR="00A63AAB" w:rsidRPr="009A5B5F" w:rsidRDefault="009F6212" w:rsidP="00DF7E02">
            <w:pPr>
              <w:tabs>
                <w:tab w:val="left" w:pos="567"/>
                <w:tab w:val="left" w:pos="1418"/>
                <w:tab w:val="left" w:pos="1843"/>
                <w:tab w:val="right" w:pos="5670"/>
                <w:tab w:val="left" w:pos="6237"/>
              </w:tabs>
              <w:spacing w:before="120" w:after="120"/>
              <w:jc w:val="left"/>
              <w:cnfStyle w:val="000000000000" w:firstRow="0" w:lastRow="0" w:firstColumn="0" w:lastColumn="0" w:oddVBand="0" w:evenVBand="0" w:oddHBand="0" w:evenHBand="0" w:firstRowFirstColumn="0" w:firstRowLastColumn="0" w:lastRowFirstColumn="0" w:lastRowLastColumn="0"/>
            </w:pPr>
            <w:r w:rsidRPr="009F6212">
              <w:t>Het IQ (Intelligentiequotiënt) is één van de criteria om van een verstandelijke beperking te kunnen spreken.</w:t>
            </w:r>
          </w:p>
        </w:tc>
      </w:tr>
    </w:tbl>
    <w:p w:rsidR="00703E11" w:rsidRDefault="00703E11" w:rsidP="000438F7">
      <w:pPr>
        <w:tabs>
          <w:tab w:val="left" w:pos="567"/>
          <w:tab w:val="left" w:pos="1418"/>
          <w:tab w:val="left" w:pos="1843"/>
          <w:tab w:val="right" w:pos="5670"/>
          <w:tab w:val="left" w:pos="6237"/>
        </w:tabs>
      </w:pPr>
    </w:p>
    <w:p w:rsidR="0098696F" w:rsidRPr="00C32E6E" w:rsidRDefault="0098696F" w:rsidP="00EC6673">
      <w:pPr>
        <w:pStyle w:val="Kop4"/>
      </w:pPr>
      <w:r w:rsidRPr="00C32E6E">
        <w:t>Wetteksten</w:t>
      </w:r>
    </w:p>
    <w:p w:rsidR="00903766" w:rsidRDefault="00903766" w:rsidP="000438F7">
      <w:pPr>
        <w:tabs>
          <w:tab w:val="left" w:pos="567"/>
          <w:tab w:val="left" w:pos="1418"/>
          <w:tab w:val="left" w:pos="1843"/>
          <w:tab w:val="right" w:pos="5670"/>
          <w:tab w:val="left" w:pos="6237"/>
        </w:tabs>
      </w:pPr>
    </w:p>
    <w:p w:rsidR="007C6B10" w:rsidRDefault="00DA5578" w:rsidP="000438F7">
      <w:pPr>
        <w:tabs>
          <w:tab w:val="left" w:pos="567"/>
          <w:tab w:val="left" w:pos="1418"/>
          <w:tab w:val="left" w:pos="1843"/>
          <w:tab w:val="right" w:pos="5670"/>
          <w:tab w:val="left" w:pos="6237"/>
        </w:tabs>
      </w:pPr>
      <w:r>
        <w:t xml:space="preserve">In het </w:t>
      </w:r>
      <w:r w:rsidR="009F6212">
        <w:t>artikel</w:t>
      </w:r>
      <w:r>
        <w:t xml:space="preserve"> werden er geen wetteksten teruggevonden</w:t>
      </w:r>
      <w:r w:rsidR="009F6212">
        <w:t>.</w:t>
      </w:r>
    </w:p>
    <w:p w:rsidR="007C6B10" w:rsidRDefault="007C6B10">
      <w:r>
        <w:br w:type="page"/>
      </w:r>
    </w:p>
    <w:p w:rsidR="00E13E93" w:rsidRPr="000E6160" w:rsidRDefault="000E6160" w:rsidP="000E6160">
      <w:pPr>
        <w:pStyle w:val="Kop1"/>
        <w:jc w:val="left"/>
      </w:pPr>
      <w:bookmarkStart w:id="10" w:name="_Toc375946784"/>
      <w:r>
        <w:lastRenderedPageBreak/>
        <w:br/>
      </w:r>
      <w:r>
        <w:br/>
      </w:r>
      <w:bookmarkStart w:id="11" w:name="_Toc375948184"/>
      <w:r w:rsidR="007C6B10" w:rsidRPr="000E6160">
        <w:t>Stap 3</w:t>
      </w:r>
      <w:bookmarkEnd w:id="10"/>
      <w:bookmarkEnd w:id="11"/>
    </w:p>
    <w:p w:rsidR="005929D8" w:rsidRPr="00C41517" w:rsidRDefault="005929D8" w:rsidP="00EC6673">
      <w:pPr>
        <w:pStyle w:val="Kop2"/>
      </w:pPr>
      <w:bookmarkStart w:id="12" w:name="_Toc375948185"/>
      <w:r w:rsidRPr="00C41517">
        <w:t>Trefwoordenlijst</w:t>
      </w:r>
      <w:bookmarkEnd w:id="12"/>
    </w:p>
    <w:p w:rsidR="005929D8" w:rsidRDefault="0029083C" w:rsidP="005929D8">
      <w:r>
        <w:t>Zie stap 1.</w:t>
      </w:r>
    </w:p>
    <w:p w:rsidR="007C6B10" w:rsidRPr="00C41517" w:rsidRDefault="00757519" w:rsidP="00EC6673">
      <w:pPr>
        <w:pStyle w:val="Kop2"/>
      </w:pPr>
      <w:bookmarkStart w:id="13" w:name="_Toc375948186"/>
      <w:r w:rsidRPr="00C41517">
        <w:t>Specialisten</w:t>
      </w:r>
      <w:bookmarkEnd w:id="13"/>
    </w:p>
    <w:tbl>
      <w:tblPr>
        <w:tblStyle w:val="Tabelraster"/>
        <w:tblW w:w="0" w:type="auto"/>
        <w:tblLook w:val="04A0" w:firstRow="1" w:lastRow="0" w:firstColumn="1" w:lastColumn="0" w:noHBand="0" w:noVBand="1"/>
      </w:tblPr>
      <w:tblGrid>
        <w:gridCol w:w="391"/>
        <w:gridCol w:w="1748"/>
        <w:gridCol w:w="7149"/>
      </w:tblGrid>
      <w:tr w:rsidR="00242E9F" w:rsidTr="000E6160">
        <w:tc>
          <w:tcPr>
            <w:tcW w:w="391" w:type="dxa"/>
            <w:vMerge w:val="restart"/>
            <w:tcBorders>
              <w:bottom w:val="thinThickThinSmallGap" w:sz="24" w:space="0" w:color="auto"/>
            </w:tcBorders>
            <w:shd w:val="clear" w:color="auto" w:fill="808080" w:themeFill="background1" w:themeFillShade="80"/>
          </w:tcPr>
          <w:p w:rsidR="00242E9F" w:rsidRDefault="00242E9F" w:rsidP="00005611">
            <w:pPr>
              <w:spacing w:before="40" w:after="40"/>
            </w:pPr>
            <w:r>
              <w:t>1.</w:t>
            </w:r>
          </w:p>
        </w:tc>
        <w:tc>
          <w:tcPr>
            <w:tcW w:w="1748" w:type="dxa"/>
            <w:shd w:val="clear" w:color="auto" w:fill="808080" w:themeFill="background1" w:themeFillShade="80"/>
          </w:tcPr>
          <w:p w:rsidR="00242E9F" w:rsidRDefault="00242E9F" w:rsidP="00005611">
            <w:pPr>
              <w:spacing w:before="40" w:after="40"/>
            </w:pPr>
            <w:r>
              <w:t>Naam</w:t>
            </w:r>
          </w:p>
        </w:tc>
        <w:tc>
          <w:tcPr>
            <w:tcW w:w="7149" w:type="dxa"/>
          </w:tcPr>
          <w:p w:rsidR="00242E9F" w:rsidRDefault="009F6212" w:rsidP="00005611">
            <w:pPr>
              <w:spacing w:before="40" w:after="40"/>
            </w:pPr>
            <w:r>
              <w:t>Berger</w:t>
            </w:r>
          </w:p>
        </w:tc>
      </w:tr>
      <w:tr w:rsidR="00242E9F"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shd w:val="clear" w:color="auto" w:fill="808080" w:themeFill="background1" w:themeFillShade="80"/>
          </w:tcPr>
          <w:p w:rsidR="00242E9F" w:rsidRDefault="00242E9F" w:rsidP="00005611">
            <w:pPr>
              <w:spacing w:before="40" w:after="40"/>
            </w:pPr>
            <w:r>
              <w:t>Voornaam</w:t>
            </w:r>
          </w:p>
        </w:tc>
        <w:tc>
          <w:tcPr>
            <w:tcW w:w="7149" w:type="dxa"/>
          </w:tcPr>
          <w:p w:rsidR="00242E9F" w:rsidRDefault="009F6212" w:rsidP="00005611">
            <w:pPr>
              <w:spacing w:before="40" w:after="40"/>
            </w:pPr>
            <w:r>
              <w:t>H.J.C</w:t>
            </w:r>
          </w:p>
        </w:tc>
      </w:tr>
      <w:tr w:rsidR="00FC2F07" w:rsidTr="000E6160">
        <w:tc>
          <w:tcPr>
            <w:tcW w:w="391" w:type="dxa"/>
            <w:vMerge/>
            <w:tcBorders>
              <w:bottom w:val="thinThickThinSmallGap" w:sz="24" w:space="0" w:color="auto"/>
            </w:tcBorders>
            <w:shd w:val="clear" w:color="auto" w:fill="808080" w:themeFill="background1" w:themeFillShade="80"/>
          </w:tcPr>
          <w:p w:rsidR="00FC2F07" w:rsidRDefault="00FC2F07" w:rsidP="00005611">
            <w:pPr>
              <w:spacing w:before="40" w:after="40"/>
            </w:pPr>
          </w:p>
        </w:tc>
        <w:tc>
          <w:tcPr>
            <w:tcW w:w="1748" w:type="dxa"/>
            <w:shd w:val="clear" w:color="auto" w:fill="808080" w:themeFill="background1" w:themeFillShade="80"/>
          </w:tcPr>
          <w:p w:rsidR="00FC2F07" w:rsidRDefault="00FC2F07" w:rsidP="00005611">
            <w:pPr>
              <w:spacing w:before="40" w:after="40"/>
            </w:pPr>
            <w:r>
              <w:t>Contactgegevens</w:t>
            </w:r>
          </w:p>
        </w:tc>
        <w:tc>
          <w:tcPr>
            <w:tcW w:w="7149" w:type="dxa"/>
          </w:tcPr>
          <w:p w:rsidR="00FC2F07" w:rsidRDefault="00EB11A0" w:rsidP="00005611">
            <w:pPr>
              <w:spacing w:before="40" w:after="40"/>
            </w:pPr>
            <w:r>
              <w:t>Niet gevonden</w:t>
            </w:r>
          </w:p>
        </w:tc>
      </w:tr>
      <w:tr w:rsidR="00242E9F" w:rsidRPr="0087680C"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tcBorders>
              <w:bottom w:val="single" w:sz="4" w:space="0" w:color="auto"/>
            </w:tcBorders>
            <w:shd w:val="clear" w:color="auto" w:fill="808080" w:themeFill="background1" w:themeFillShade="80"/>
          </w:tcPr>
          <w:p w:rsidR="00242E9F" w:rsidRDefault="00242E9F" w:rsidP="00005611">
            <w:pPr>
              <w:spacing w:before="40" w:after="40"/>
            </w:pPr>
            <w:r>
              <w:t>Publicaties</w:t>
            </w:r>
          </w:p>
        </w:tc>
        <w:tc>
          <w:tcPr>
            <w:tcW w:w="7149" w:type="dxa"/>
            <w:tcBorders>
              <w:bottom w:val="single" w:sz="4" w:space="0" w:color="auto"/>
            </w:tcBorders>
          </w:tcPr>
          <w:p w:rsidR="00991B70" w:rsidRDefault="009F6212" w:rsidP="00005611">
            <w:pPr>
              <w:spacing w:before="40" w:after="40"/>
            </w:pPr>
            <w:r>
              <w:t xml:space="preserve">Berger, H.J.C.(1994). Sociale intelligentie voor </w:t>
            </w:r>
            <w:proofErr w:type="spellStart"/>
            <w:r>
              <w:t>enna</w:t>
            </w:r>
            <w:proofErr w:type="spellEnd"/>
            <w:r>
              <w:t xml:space="preserve"> behandeling in het Dr. Leo </w:t>
            </w:r>
            <w:proofErr w:type="spellStart"/>
            <w:r>
              <w:t>Kannerhuis</w:t>
            </w:r>
            <w:proofErr w:type="spellEnd"/>
            <w:r>
              <w:t xml:space="preserve">. In F. Aerts &amp; E. </w:t>
            </w:r>
            <w:proofErr w:type="spellStart"/>
            <w:r>
              <w:t>Borgmeijer</w:t>
            </w:r>
            <w:proofErr w:type="spellEnd"/>
            <w:r>
              <w:t xml:space="preserve"> (Red.), </w:t>
            </w:r>
            <w:r w:rsidRPr="00A05A59">
              <w:rPr>
                <w:i/>
              </w:rPr>
              <w:t>Residentiële behandeling van autisme: een ontwikkelingsproces</w:t>
            </w:r>
            <w:r>
              <w:t xml:space="preserve"> (pp. 49-54). Arnhem: </w:t>
            </w:r>
            <w:proofErr w:type="spellStart"/>
            <w:r>
              <w:t>Presikhaaf</w:t>
            </w:r>
            <w:proofErr w:type="spellEnd"/>
            <w:r>
              <w:t xml:space="preserve"> Grafische Producten. </w:t>
            </w:r>
          </w:p>
          <w:p w:rsidR="00A05A59" w:rsidRDefault="00A05A59" w:rsidP="00005611">
            <w:pPr>
              <w:spacing w:before="40" w:after="40"/>
            </w:pPr>
            <w:r>
              <w:t xml:space="preserve">Berger, H.J.C., Van Hoof, J.J.M, Van </w:t>
            </w:r>
            <w:proofErr w:type="spellStart"/>
            <w:r>
              <w:t>Spaendonck</w:t>
            </w:r>
            <w:proofErr w:type="spellEnd"/>
            <w:r>
              <w:t xml:space="preserve">, K.P.M., (1989). Haloperidol </w:t>
            </w:r>
            <w:proofErr w:type="spellStart"/>
            <w:r>
              <w:t>and</w:t>
            </w:r>
            <w:proofErr w:type="spellEnd"/>
            <w:r>
              <w:t xml:space="preserve"> </w:t>
            </w:r>
            <w:proofErr w:type="spellStart"/>
            <w:r>
              <w:t>cognitive</w:t>
            </w:r>
            <w:proofErr w:type="spellEnd"/>
            <w:r>
              <w:t xml:space="preserve"> shifting. </w:t>
            </w:r>
            <w:proofErr w:type="spellStart"/>
            <w:r w:rsidRPr="00A05A59">
              <w:rPr>
                <w:i/>
              </w:rPr>
              <w:t>Neuropsychologia</w:t>
            </w:r>
            <w:proofErr w:type="spellEnd"/>
            <w:r>
              <w:t>, 27, 629-639.</w:t>
            </w:r>
          </w:p>
          <w:p w:rsidR="00A05A59" w:rsidRPr="00A05A59" w:rsidRDefault="00A05A59" w:rsidP="00005611">
            <w:pPr>
              <w:spacing w:before="40" w:after="40"/>
              <w:rPr>
                <w:lang w:val="en-US"/>
              </w:rPr>
            </w:pPr>
            <w:r>
              <w:t xml:space="preserve">Berger, H.J.C., Van </w:t>
            </w:r>
            <w:proofErr w:type="spellStart"/>
            <w:r>
              <w:t>Spaendonck</w:t>
            </w:r>
            <w:proofErr w:type="spellEnd"/>
            <w:r>
              <w:t xml:space="preserve">, K.P.M, </w:t>
            </w:r>
            <w:proofErr w:type="spellStart"/>
            <w:r>
              <w:t>Horstink</w:t>
            </w:r>
            <w:proofErr w:type="spellEnd"/>
            <w:r>
              <w:t xml:space="preserve">, M.W.I.M, e.a. (1993). </w:t>
            </w:r>
            <w:r w:rsidRPr="00A05A59">
              <w:rPr>
                <w:lang w:val="en-US"/>
              </w:rPr>
              <w:t>Cognitive shifting as a predictor of progress in social understanding in high-functioning adolescents with autism: a prospective study,</w:t>
            </w:r>
            <w:r w:rsidRPr="00680502">
              <w:rPr>
                <w:i/>
                <w:lang w:val="en-US"/>
              </w:rPr>
              <w:t xml:space="preserve"> Journal of Autism and developmental Disorders</w:t>
            </w:r>
            <w:r w:rsidRPr="00A05A59">
              <w:rPr>
                <w:lang w:val="en-US"/>
              </w:rPr>
              <w:t>, 23, 341-359.</w:t>
            </w:r>
          </w:p>
        </w:tc>
      </w:tr>
      <w:tr w:rsidR="00242E9F" w:rsidTr="000E6160">
        <w:tc>
          <w:tcPr>
            <w:tcW w:w="391" w:type="dxa"/>
            <w:vMerge/>
            <w:tcBorders>
              <w:bottom w:val="thinThickThinSmallGap" w:sz="24" w:space="0" w:color="auto"/>
            </w:tcBorders>
            <w:shd w:val="clear" w:color="auto" w:fill="808080" w:themeFill="background1" w:themeFillShade="80"/>
          </w:tcPr>
          <w:p w:rsidR="00242E9F" w:rsidRPr="00A05A59" w:rsidRDefault="00242E9F" w:rsidP="00005611">
            <w:pPr>
              <w:spacing w:before="40" w:after="40"/>
              <w:rPr>
                <w:lang w:val="en-US"/>
              </w:rPr>
            </w:pPr>
          </w:p>
        </w:tc>
        <w:tc>
          <w:tcPr>
            <w:tcW w:w="1748" w:type="dxa"/>
            <w:tcBorders>
              <w:bottom w:val="thinThickThinSmallGap" w:sz="24" w:space="0" w:color="auto"/>
            </w:tcBorders>
            <w:shd w:val="clear" w:color="auto" w:fill="808080" w:themeFill="background1" w:themeFillShade="80"/>
          </w:tcPr>
          <w:p w:rsidR="00242E9F" w:rsidRDefault="00242E9F" w:rsidP="00005611">
            <w:pPr>
              <w:spacing w:before="40" w:after="40"/>
            </w:pPr>
            <w:r>
              <w:t>Hoe kwam je hem op het spoor?</w:t>
            </w:r>
          </w:p>
        </w:tc>
        <w:tc>
          <w:tcPr>
            <w:tcW w:w="7149" w:type="dxa"/>
            <w:tcBorders>
              <w:bottom w:val="thinThickThinSmallGap" w:sz="24" w:space="0" w:color="auto"/>
            </w:tcBorders>
          </w:tcPr>
          <w:p w:rsidR="00242E9F" w:rsidRDefault="00A05A59" w:rsidP="00005611">
            <w:pPr>
              <w:spacing w:before="40" w:after="40"/>
            </w:pPr>
            <w:r>
              <w:t>Via google vond ik weinig persoonlijke informatie, enkel zijn publicaties.</w:t>
            </w:r>
          </w:p>
        </w:tc>
      </w:tr>
      <w:tr w:rsidR="00242E9F" w:rsidTr="000E6160">
        <w:tc>
          <w:tcPr>
            <w:tcW w:w="391" w:type="dxa"/>
            <w:vMerge w:val="restart"/>
            <w:tcBorders>
              <w:top w:val="thinThickThinSmallGap" w:sz="24" w:space="0" w:color="auto"/>
              <w:bottom w:val="thinThickThinSmallGap" w:sz="24" w:space="0" w:color="auto"/>
            </w:tcBorders>
            <w:shd w:val="clear" w:color="auto" w:fill="808080" w:themeFill="background1" w:themeFillShade="80"/>
          </w:tcPr>
          <w:p w:rsidR="00242E9F" w:rsidRDefault="00242E9F" w:rsidP="00005611">
            <w:pPr>
              <w:spacing w:before="40" w:after="40"/>
            </w:pPr>
            <w:r>
              <w:t>2.</w:t>
            </w:r>
          </w:p>
        </w:tc>
        <w:tc>
          <w:tcPr>
            <w:tcW w:w="1748" w:type="dxa"/>
            <w:tcBorders>
              <w:top w:val="thinThickThinSmallGap" w:sz="24" w:space="0" w:color="auto"/>
            </w:tcBorders>
            <w:shd w:val="clear" w:color="auto" w:fill="808080" w:themeFill="background1" w:themeFillShade="80"/>
          </w:tcPr>
          <w:p w:rsidR="00242E9F" w:rsidRDefault="00242E9F" w:rsidP="00005611">
            <w:pPr>
              <w:spacing w:before="40" w:after="40"/>
            </w:pPr>
            <w:r>
              <w:t>Naam</w:t>
            </w:r>
          </w:p>
        </w:tc>
        <w:tc>
          <w:tcPr>
            <w:tcW w:w="7149" w:type="dxa"/>
            <w:tcBorders>
              <w:top w:val="thinThickThinSmallGap" w:sz="24" w:space="0" w:color="auto"/>
            </w:tcBorders>
          </w:tcPr>
          <w:p w:rsidR="00242E9F" w:rsidRDefault="00A05A59" w:rsidP="00005611">
            <w:pPr>
              <w:spacing w:before="40" w:after="40"/>
            </w:pPr>
            <w:proofErr w:type="spellStart"/>
            <w:r>
              <w:t>Ozonoff</w:t>
            </w:r>
            <w:proofErr w:type="spellEnd"/>
            <w:r>
              <w:t xml:space="preserve"> </w:t>
            </w:r>
          </w:p>
        </w:tc>
      </w:tr>
      <w:tr w:rsidR="00242E9F"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shd w:val="clear" w:color="auto" w:fill="808080" w:themeFill="background1" w:themeFillShade="80"/>
          </w:tcPr>
          <w:p w:rsidR="00242E9F" w:rsidRDefault="00242E9F" w:rsidP="00005611">
            <w:pPr>
              <w:spacing w:before="40" w:after="40"/>
            </w:pPr>
            <w:r>
              <w:t>Voornaam</w:t>
            </w:r>
          </w:p>
        </w:tc>
        <w:tc>
          <w:tcPr>
            <w:tcW w:w="7149" w:type="dxa"/>
          </w:tcPr>
          <w:p w:rsidR="00242E9F" w:rsidRDefault="00A05A59" w:rsidP="00005611">
            <w:pPr>
              <w:spacing w:before="40" w:after="40"/>
            </w:pPr>
            <w:r>
              <w:t>Sally</w:t>
            </w:r>
          </w:p>
        </w:tc>
      </w:tr>
      <w:tr w:rsidR="00FC2F07" w:rsidRPr="0087680C" w:rsidTr="000E6160">
        <w:tc>
          <w:tcPr>
            <w:tcW w:w="391" w:type="dxa"/>
            <w:vMerge/>
            <w:tcBorders>
              <w:bottom w:val="thinThickThinSmallGap" w:sz="24" w:space="0" w:color="auto"/>
            </w:tcBorders>
            <w:shd w:val="clear" w:color="auto" w:fill="808080" w:themeFill="background1" w:themeFillShade="80"/>
          </w:tcPr>
          <w:p w:rsidR="00FC2F07" w:rsidRDefault="00FC2F07" w:rsidP="00005611">
            <w:pPr>
              <w:spacing w:before="40" w:after="40"/>
            </w:pPr>
          </w:p>
        </w:tc>
        <w:tc>
          <w:tcPr>
            <w:tcW w:w="1748" w:type="dxa"/>
            <w:shd w:val="clear" w:color="auto" w:fill="808080" w:themeFill="background1" w:themeFillShade="80"/>
          </w:tcPr>
          <w:p w:rsidR="00FC2F07" w:rsidRDefault="00FC2F07" w:rsidP="00005611">
            <w:pPr>
              <w:spacing w:before="40" w:after="40"/>
            </w:pPr>
            <w:r>
              <w:t>Contactgegevens</w:t>
            </w:r>
          </w:p>
        </w:tc>
        <w:tc>
          <w:tcPr>
            <w:tcW w:w="7149" w:type="dxa"/>
          </w:tcPr>
          <w:p w:rsidR="00680502" w:rsidRPr="00680502" w:rsidRDefault="00680502" w:rsidP="00680502">
            <w:pPr>
              <w:spacing w:before="40" w:after="40"/>
              <w:rPr>
                <w:lang w:val="en-US"/>
              </w:rPr>
            </w:pPr>
            <w:r w:rsidRPr="00680502">
              <w:rPr>
                <w:lang w:val="en-US"/>
              </w:rPr>
              <w:t>UC Davis MIND Institute</w:t>
            </w:r>
          </w:p>
          <w:p w:rsidR="00680502" w:rsidRPr="00680502" w:rsidRDefault="00680502" w:rsidP="00680502">
            <w:pPr>
              <w:spacing w:before="40" w:after="40"/>
              <w:rPr>
                <w:lang w:val="en-US"/>
              </w:rPr>
            </w:pPr>
            <w:r w:rsidRPr="00680502">
              <w:rPr>
                <w:lang w:val="en-US"/>
              </w:rPr>
              <w:t>2825 50th Street</w:t>
            </w:r>
          </w:p>
          <w:p w:rsidR="00680502" w:rsidRPr="0087680C" w:rsidRDefault="00680502" w:rsidP="00680502">
            <w:pPr>
              <w:spacing w:before="40" w:after="40"/>
              <w:rPr>
                <w:lang w:val="en-US"/>
              </w:rPr>
            </w:pPr>
            <w:r w:rsidRPr="0087680C">
              <w:rPr>
                <w:lang w:val="en-US"/>
              </w:rPr>
              <w:t xml:space="preserve">Sacramento, CA 95817  </w:t>
            </w:r>
          </w:p>
          <w:p w:rsidR="00680502" w:rsidRPr="0087680C" w:rsidRDefault="00680502" w:rsidP="00680502">
            <w:pPr>
              <w:spacing w:before="40" w:after="40"/>
              <w:rPr>
                <w:lang w:val="en-US"/>
              </w:rPr>
            </w:pPr>
            <w:r w:rsidRPr="0087680C">
              <w:rPr>
                <w:lang w:val="en-US"/>
              </w:rPr>
              <w:t>Phone:  (916) 703-0259</w:t>
            </w:r>
          </w:p>
          <w:p w:rsidR="00FC2F07" w:rsidRPr="00680502" w:rsidRDefault="00680502" w:rsidP="00680502">
            <w:pPr>
              <w:spacing w:before="40" w:after="40"/>
              <w:rPr>
                <w:lang w:val="en-US"/>
              </w:rPr>
            </w:pPr>
            <w:r w:rsidRPr="00680502">
              <w:rPr>
                <w:lang w:val="en-US"/>
              </w:rPr>
              <w:t xml:space="preserve">Email:  sally.ozonoff@ucdmc.ucdavis.edu   </w:t>
            </w:r>
          </w:p>
        </w:tc>
      </w:tr>
      <w:tr w:rsidR="00242E9F" w:rsidRPr="00680502" w:rsidTr="000E6160">
        <w:tc>
          <w:tcPr>
            <w:tcW w:w="391" w:type="dxa"/>
            <w:vMerge/>
            <w:tcBorders>
              <w:bottom w:val="thinThickThinSmallGap" w:sz="24" w:space="0" w:color="auto"/>
            </w:tcBorders>
            <w:shd w:val="clear" w:color="auto" w:fill="808080" w:themeFill="background1" w:themeFillShade="80"/>
          </w:tcPr>
          <w:p w:rsidR="00242E9F" w:rsidRPr="00680502" w:rsidRDefault="00242E9F" w:rsidP="00005611">
            <w:pPr>
              <w:spacing w:before="40" w:after="40"/>
              <w:rPr>
                <w:lang w:val="en-US"/>
              </w:rPr>
            </w:pPr>
          </w:p>
        </w:tc>
        <w:tc>
          <w:tcPr>
            <w:tcW w:w="1748" w:type="dxa"/>
            <w:tcBorders>
              <w:bottom w:val="single" w:sz="4" w:space="0" w:color="auto"/>
            </w:tcBorders>
            <w:shd w:val="clear" w:color="auto" w:fill="808080" w:themeFill="background1" w:themeFillShade="80"/>
          </w:tcPr>
          <w:p w:rsidR="00242E9F" w:rsidRDefault="00242E9F" w:rsidP="00005611">
            <w:pPr>
              <w:spacing w:before="40" w:after="40"/>
            </w:pPr>
            <w:r>
              <w:t>Publicaties</w:t>
            </w:r>
          </w:p>
        </w:tc>
        <w:tc>
          <w:tcPr>
            <w:tcW w:w="7149" w:type="dxa"/>
            <w:tcBorders>
              <w:bottom w:val="single" w:sz="4" w:space="0" w:color="auto"/>
            </w:tcBorders>
          </w:tcPr>
          <w:p w:rsidR="003047C4" w:rsidRDefault="00680502" w:rsidP="00005611">
            <w:pPr>
              <w:spacing w:before="40" w:after="40"/>
              <w:rPr>
                <w:lang w:val="en-US"/>
              </w:rPr>
            </w:pPr>
            <w:proofErr w:type="spellStart"/>
            <w:r w:rsidRPr="0087680C">
              <w:rPr>
                <w:lang w:val="en-US"/>
              </w:rPr>
              <w:t>Ozonoff</w:t>
            </w:r>
            <w:proofErr w:type="spellEnd"/>
            <w:r w:rsidRPr="0087680C">
              <w:rPr>
                <w:lang w:val="en-US"/>
              </w:rPr>
              <w:t xml:space="preserve">, S. (1997) Causal mechanisms of autism: unifying perspectives from an information-processing framework. </w:t>
            </w:r>
            <w:r w:rsidRPr="00680502">
              <w:rPr>
                <w:lang w:val="en-US"/>
              </w:rPr>
              <w:t xml:space="preserve">In D.J. Cohen &amp; F.R. </w:t>
            </w:r>
            <w:proofErr w:type="spellStart"/>
            <w:r w:rsidRPr="00680502">
              <w:rPr>
                <w:lang w:val="en-US"/>
              </w:rPr>
              <w:t>Volkmar</w:t>
            </w:r>
            <w:proofErr w:type="spellEnd"/>
            <w:r w:rsidRPr="00680502">
              <w:rPr>
                <w:lang w:val="en-US"/>
              </w:rPr>
              <w:t xml:space="preserve"> (Red.), </w:t>
            </w:r>
            <w:r>
              <w:rPr>
                <w:i/>
                <w:lang w:val="en-US"/>
              </w:rPr>
              <w:t>Handbook of Autism and P</w:t>
            </w:r>
            <w:r w:rsidRPr="00680502">
              <w:rPr>
                <w:i/>
                <w:lang w:val="en-US"/>
              </w:rPr>
              <w:t>ervasive Developmental Disorders</w:t>
            </w:r>
            <w:r w:rsidRPr="00680502">
              <w:rPr>
                <w:lang w:val="en-US"/>
              </w:rPr>
              <w:t xml:space="preserve"> (pp. </w:t>
            </w:r>
            <w:r>
              <w:rPr>
                <w:lang w:val="en-US"/>
              </w:rPr>
              <w:t>868-879). New York: John Wiley.</w:t>
            </w:r>
          </w:p>
          <w:p w:rsidR="00680502" w:rsidRPr="00680502" w:rsidRDefault="00680502" w:rsidP="006F5606">
            <w:pPr>
              <w:spacing w:before="40" w:after="40"/>
              <w:rPr>
                <w:lang w:val="en-US"/>
              </w:rPr>
            </w:pPr>
            <w:proofErr w:type="spellStart"/>
            <w:r>
              <w:rPr>
                <w:lang w:val="en-US"/>
              </w:rPr>
              <w:t>Ozonoff</w:t>
            </w:r>
            <w:proofErr w:type="spellEnd"/>
            <w:r>
              <w:rPr>
                <w:lang w:val="en-US"/>
              </w:rPr>
              <w:t xml:space="preserve">, S., Pennington, B.F., &amp; Rogers, S.J. (1991). Executive function </w:t>
            </w:r>
            <w:proofErr w:type="spellStart"/>
            <w:r>
              <w:rPr>
                <w:lang w:val="en-US"/>
              </w:rPr>
              <w:t>deficts</w:t>
            </w:r>
            <w:proofErr w:type="spellEnd"/>
            <w:r>
              <w:rPr>
                <w:lang w:val="en-US"/>
              </w:rPr>
              <w:t xml:space="preserve"> in high-functioning autistic individuals: relationship to theory of mind. </w:t>
            </w:r>
            <w:r w:rsidRPr="006F5606">
              <w:rPr>
                <w:i/>
                <w:lang w:val="en-US"/>
              </w:rPr>
              <w:t>Journal of Child Psychology and Psychiatry</w:t>
            </w:r>
            <w:r>
              <w:rPr>
                <w:lang w:val="en-US"/>
              </w:rPr>
              <w:t>, 32, 10181-1105.</w:t>
            </w:r>
          </w:p>
        </w:tc>
      </w:tr>
      <w:tr w:rsidR="00242E9F" w:rsidTr="000E6160">
        <w:tc>
          <w:tcPr>
            <w:tcW w:w="391" w:type="dxa"/>
            <w:vMerge/>
            <w:tcBorders>
              <w:bottom w:val="thinThickThinSmallGap" w:sz="24" w:space="0" w:color="auto"/>
            </w:tcBorders>
            <w:shd w:val="clear" w:color="auto" w:fill="808080" w:themeFill="background1" w:themeFillShade="80"/>
          </w:tcPr>
          <w:p w:rsidR="00242E9F" w:rsidRPr="00680502" w:rsidRDefault="00242E9F" w:rsidP="00005611">
            <w:pPr>
              <w:spacing w:before="40" w:after="40"/>
              <w:rPr>
                <w:lang w:val="en-US"/>
              </w:rPr>
            </w:pPr>
          </w:p>
        </w:tc>
        <w:tc>
          <w:tcPr>
            <w:tcW w:w="1748" w:type="dxa"/>
            <w:tcBorders>
              <w:bottom w:val="thinThickThinSmallGap" w:sz="24" w:space="0" w:color="auto"/>
            </w:tcBorders>
            <w:shd w:val="clear" w:color="auto" w:fill="808080" w:themeFill="background1" w:themeFillShade="80"/>
          </w:tcPr>
          <w:p w:rsidR="00242E9F" w:rsidRDefault="006F5606" w:rsidP="00005611">
            <w:pPr>
              <w:spacing w:before="40" w:after="40"/>
            </w:pPr>
            <w:r>
              <w:t xml:space="preserve">Hoe kwam je </w:t>
            </w:r>
            <w:r>
              <w:lastRenderedPageBreak/>
              <w:t>haar</w:t>
            </w:r>
            <w:r w:rsidR="00242E9F">
              <w:t xml:space="preserve"> op het spoor?</w:t>
            </w:r>
          </w:p>
        </w:tc>
        <w:tc>
          <w:tcPr>
            <w:tcW w:w="7149" w:type="dxa"/>
            <w:tcBorders>
              <w:bottom w:val="thinThickThinSmallGap" w:sz="24" w:space="0" w:color="auto"/>
            </w:tcBorders>
          </w:tcPr>
          <w:p w:rsidR="00242E9F" w:rsidRDefault="006F5606" w:rsidP="00005611">
            <w:pPr>
              <w:spacing w:before="40" w:after="40"/>
            </w:pPr>
            <w:r>
              <w:lastRenderedPageBreak/>
              <w:t xml:space="preserve">Als je haar naam goochelt krijg je een link naar de website van het UC Davis </w:t>
            </w:r>
            <w:r>
              <w:lastRenderedPageBreak/>
              <w:t xml:space="preserve">MIND </w:t>
            </w:r>
            <w:proofErr w:type="spellStart"/>
            <w:r>
              <w:t>Institute</w:t>
            </w:r>
            <w:proofErr w:type="spellEnd"/>
            <w:r>
              <w:t>. Daar kan je veel informatie over haar vinden.</w:t>
            </w:r>
          </w:p>
        </w:tc>
      </w:tr>
      <w:tr w:rsidR="00242E9F" w:rsidTr="000E6160">
        <w:tc>
          <w:tcPr>
            <w:tcW w:w="391" w:type="dxa"/>
            <w:vMerge w:val="restart"/>
            <w:tcBorders>
              <w:top w:val="thinThickThinSmallGap" w:sz="24" w:space="0" w:color="auto"/>
              <w:bottom w:val="thinThickThinSmallGap" w:sz="24" w:space="0" w:color="auto"/>
            </w:tcBorders>
            <w:shd w:val="clear" w:color="auto" w:fill="808080" w:themeFill="background1" w:themeFillShade="80"/>
          </w:tcPr>
          <w:p w:rsidR="00242E9F" w:rsidRDefault="00242E9F" w:rsidP="00005611">
            <w:pPr>
              <w:spacing w:before="40" w:after="40"/>
            </w:pPr>
            <w:r>
              <w:lastRenderedPageBreak/>
              <w:t>3.</w:t>
            </w:r>
          </w:p>
        </w:tc>
        <w:tc>
          <w:tcPr>
            <w:tcW w:w="1748" w:type="dxa"/>
            <w:tcBorders>
              <w:top w:val="thinThickThinSmallGap" w:sz="24" w:space="0" w:color="auto"/>
            </w:tcBorders>
            <w:shd w:val="clear" w:color="auto" w:fill="808080" w:themeFill="background1" w:themeFillShade="80"/>
          </w:tcPr>
          <w:p w:rsidR="00242E9F" w:rsidRDefault="00242E9F" w:rsidP="00005611">
            <w:pPr>
              <w:spacing w:before="40" w:after="40"/>
            </w:pPr>
            <w:r>
              <w:t>Naam</w:t>
            </w:r>
          </w:p>
        </w:tc>
        <w:tc>
          <w:tcPr>
            <w:tcW w:w="7149" w:type="dxa"/>
            <w:tcBorders>
              <w:top w:val="thinThickThinSmallGap" w:sz="24" w:space="0" w:color="auto"/>
            </w:tcBorders>
          </w:tcPr>
          <w:p w:rsidR="00242E9F" w:rsidRDefault="006F5606" w:rsidP="00005611">
            <w:pPr>
              <w:spacing w:before="40" w:after="40"/>
            </w:pPr>
            <w:proofErr w:type="spellStart"/>
            <w:r>
              <w:t>Shah</w:t>
            </w:r>
            <w:proofErr w:type="spellEnd"/>
          </w:p>
        </w:tc>
      </w:tr>
      <w:tr w:rsidR="00242E9F"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shd w:val="clear" w:color="auto" w:fill="808080" w:themeFill="background1" w:themeFillShade="80"/>
          </w:tcPr>
          <w:p w:rsidR="00242E9F" w:rsidRDefault="00242E9F" w:rsidP="00005611">
            <w:pPr>
              <w:spacing w:before="40" w:after="40"/>
            </w:pPr>
            <w:r>
              <w:t>Voornaam</w:t>
            </w:r>
          </w:p>
        </w:tc>
        <w:tc>
          <w:tcPr>
            <w:tcW w:w="7149" w:type="dxa"/>
          </w:tcPr>
          <w:p w:rsidR="00242E9F" w:rsidRDefault="006F5606" w:rsidP="00005611">
            <w:pPr>
              <w:spacing w:before="40" w:after="40"/>
            </w:pPr>
            <w:proofErr w:type="spellStart"/>
            <w:r>
              <w:t>Saleem</w:t>
            </w:r>
            <w:proofErr w:type="spellEnd"/>
            <w:r>
              <w:t xml:space="preserve"> A.</w:t>
            </w:r>
          </w:p>
        </w:tc>
      </w:tr>
      <w:tr w:rsidR="00FC2F07" w:rsidTr="000E6160">
        <w:tc>
          <w:tcPr>
            <w:tcW w:w="391" w:type="dxa"/>
            <w:vMerge/>
            <w:tcBorders>
              <w:bottom w:val="thinThickThinSmallGap" w:sz="24" w:space="0" w:color="auto"/>
            </w:tcBorders>
            <w:shd w:val="clear" w:color="auto" w:fill="808080" w:themeFill="background1" w:themeFillShade="80"/>
          </w:tcPr>
          <w:p w:rsidR="00FC2F07" w:rsidRDefault="00FC2F07" w:rsidP="00005611">
            <w:pPr>
              <w:spacing w:before="40" w:after="40"/>
            </w:pPr>
          </w:p>
        </w:tc>
        <w:tc>
          <w:tcPr>
            <w:tcW w:w="1748" w:type="dxa"/>
            <w:shd w:val="clear" w:color="auto" w:fill="808080" w:themeFill="background1" w:themeFillShade="80"/>
          </w:tcPr>
          <w:p w:rsidR="00FC2F07" w:rsidRDefault="00FC2F07" w:rsidP="00005611">
            <w:pPr>
              <w:spacing w:before="40" w:after="40"/>
            </w:pPr>
            <w:r>
              <w:t>Contactgegevens</w:t>
            </w:r>
          </w:p>
        </w:tc>
        <w:tc>
          <w:tcPr>
            <w:tcW w:w="7149" w:type="dxa"/>
          </w:tcPr>
          <w:p w:rsidR="00C576F7" w:rsidRDefault="006F5606" w:rsidP="00005611">
            <w:pPr>
              <w:spacing w:before="40" w:after="40"/>
            </w:pPr>
            <w:r>
              <w:t>Is overleden.</w:t>
            </w:r>
          </w:p>
        </w:tc>
      </w:tr>
      <w:tr w:rsidR="00242E9F" w:rsidRPr="00085C4A"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tcBorders>
              <w:bottom w:val="single" w:sz="4" w:space="0" w:color="auto"/>
            </w:tcBorders>
            <w:shd w:val="clear" w:color="auto" w:fill="808080" w:themeFill="background1" w:themeFillShade="80"/>
          </w:tcPr>
          <w:p w:rsidR="00242E9F" w:rsidRDefault="00242E9F" w:rsidP="00005611">
            <w:pPr>
              <w:spacing w:before="40" w:after="40"/>
            </w:pPr>
            <w:r>
              <w:t>Publicaties</w:t>
            </w:r>
          </w:p>
        </w:tc>
        <w:tc>
          <w:tcPr>
            <w:tcW w:w="7149" w:type="dxa"/>
            <w:tcBorders>
              <w:bottom w:val="single" w:sz="4" w:space="0" w:color="auto"/>
            </w:tcBorders>
          </w:tcPr>
          <w:p w:rsidR="006F5606" w:rsidRPr="00085C4A" w:rsidRDefault="006F5606" w:rsidP="007C4C2F">
            <w:pPr>
              <w:spacing w:before="100" w:beforeAutospacing="1" w:after="100" w:afterAutospacing="1"/>
              <w:jc w:val="left"/>
              <w:rPr>
                <w:rFonts w:eastAsia="Times New Roman" w:cs="Times New Roman"/>
                <w:lang w:val="en-US" w:eastAsia="nl-BE"/>
              </w:rPr>
            </w:pPr>
            <w:r w:rsidRPr="0087680C">
              <w:rPr>
                <w:rFonts w:eastAsia="Times New Roman" w:cs="Times New Roman"/>
                <w:lang w:val="en-US" w:eastAsia="nl-BE"/>
              </w:rPr>
              <w:t xml:space="preserve">Shah, A., &amp; </w:t>
            </w:r>
            <w:proofErr w:type="spellStart"/>
            <w:r w:rsidRPr="0087680C">
              <w:rPr>
                <w:rFonts w:eastAsia="Times New Roman" w:cs="Times New Roman"/>
                <w:lang w:val="en-US" w:eastAsia="nl-BE"/>
              </w:rPr>
              <w:t>Frith</w:t>
            </w:r>
            <w:proofErr w:type="spellEnd"/>
            <w:r w:rsidRPr="0087680C">
              <w:rPr>
                <w:rFonts w:eastAsia="Times New Roman" w:cs="Times New Roman"/>
                <w:lang w:val="en-US" w:eastAsia="nl-BE"/>
              </w:rPr>
              <w:t xml:space="preserve">, U. (1983). </w:t>
            </w:r>
            <w:r w:rsidRPr="006F5606">
              <w:rPr>
                <w:rFonts w:eastAsia="Times New Roman" w:cs="Times New Roman"/>
                <w:lang w:val="en-US" w:eastAsia="nl-BE"/>
              </w:rPr>
              <w:t xml:space="preserve">An islet of ability in autistic children: a research note. </w:t>
            </w:r>
            <w:r w:rsidRPr="0087680C">
              <w:rPr>
                <w:rFonts w:eastAsia="Times New Roman" w:cs="Times New Roman"/>
                <w:i/>
                <w:lang w:val="en-US" w:eastAsia="nl-BE"/>
              </w:rPr>
              <w:t>Journal of Child Psychology and psychiatry</w:t>
            </w:r>
            <w:r w:rsidRPr="0087680C">
              <w:rPr>
                <w:rFonts w:eastAsia="Times New Roman" w:cs="Times New Roman"/>
                <w:lang w:val="en-US" w:eastAsia="nl-BE"/>
              </w:rPr>
              <w:t>, 32, 1081-1105.</w:t>
            </w:r>
            <w:r w:rsidRPr="0087680C">
              <w:rPr>
                <w:rFonts w:eastAsia="Times New Roman" w:cs="Times New Roman"/>
                <w:lang w:val="en-US" w:eastAsia="nl-BE"/>
              </w:rPr>
              <w:br/>
              <w:t>Shah, A., &amp; Fritch, U. (</w:t>
            </w:r>
            <w:r w:rsidR="00085C4A" w:rsidRPr="0087680C">
              <w:rPr>
                <w:rFonts w:eastAsia="Times New Roman" w:cs="Times New Roman"/>
                <w:lang w:val="en-US" w:eastAsia="nl-BE"/>
              </w:rPr>
              <w:t xml:space="preserve">1993). </w:t>
            </w:r>
            <w:r w:rsidR="00085C4A" w:rsidRPr="00085C4A">
              <w:rPr>
                <w:rFonts w:eastAsia="Times New Roman" w:cs="Times New Roman"/>
                <w:lang w:val="en-US" w:eastAsia="nl-BE"/>
              </w:rPr>
              <w:t xml:space="preserve">Why do autistic individuals show superior performance on the block design task? </w:t>
            </w:r>
            <w:r w:rsidR="00085C4A" w:rsidRPr="00085C4A">
              <w:rPr>
                <w:rFonts w:eastAsia="Times New Roman" w:cs="Times New Roman"/>
                <w:i/>
                <w:lang w:val="en-US" w:eastAsia="nl-BE"/>
              </w:rPr>
              <w:t>Journal of Child Psychology and Psychiatry</w:t>
            </w:r>
            <w:r w:rsidR="00085C4A">
              <w:rPr>
                <w:rFonts w:eastAsia="Times New Roman" w:cs="Times New Roman"/>
                <w:lang w:val="en-US" w:eastAsia="nl-BE"/>
              </w:rPr>
              <w:t>, 34, 1351-1364.</w:t>
            </w:r>
          </w:p>
        </w:tc>
      </w:tr>
      <w:tr w:rsidR="00242E9F" w:rsidTr="000E6160">
        <w:tc>
          <w:tcPr>
            <w:tcW w:w="391" w:type="dxa"/>
            <w:vMerge/>
            <w:tcBorders>
              <w:bottom w:val="thinThickThinSmallGap" w:sz="24" w:space="0" w:color="auto"/>
            </w:tcBorders>
            <w:shd w:val="clear" w:color="auto" w:fill="808080" w:themeFill="background1" w:themeFillShade="80"/>
          </w:tcPr>
          <w:p w:rsidR="00242E9F" w:rsidRPr="00085C4A" w:rsidRDefault="00242E9F" w:rsidP="00005611">
            <w:pPr>
              <w:spacing w:before="40" w:after="40"/>
              <w:rPr>
                <w:lang w:val="en-US"/>
              </w:rPr>
            </w:pPr>
          </w:p>
        </w:tc>
        <w:tc>
          <w:tcPr>
            <w:tcW w:w="1748" w:type="dxa"/>
            <w:tcBorders>
              <w:bottom w:val="thinThickThinSmallGap" w:sz="24" w:space="0" w:color="auto"/>
            </w:tcBorders>
            <w:shd w:val="clear" w:color="auto" w:fill="808080" w:themeFill="background1" w:themeFillShade="80"/>
          </w:tcPr>
          <w:p w:rsidR="00242E9F" w:rsidRDefault="00242E9F" w:rsidP="00005611">
            <w:pPr>
              <w:spacing w:before="40" w:after="40"/>
            </w:pPr>
            <w:r>
              <w:t>Hoe kwam je hem op het spoor?</w:t>
            </w:r>
          </w:p>
        </w:tc>
        <w:tc>
          <w:tcPr>
            <w:tcW w:w="7149" w:type="dxa"/>
            <w:tcBorders>
              <w:bottom w:val="thinThickThinSmallGap" w:sz="24" w:space="0" w:color="auto"/>
            </w:tcBorders>
          </w:tcPr>
          <w:p w:rsidR="00242E9F" w:rsidRDefault="00085C4A" w:rsidP="00005611">
            <w:pPr>
              <w:spacing w:before="40" w:after="40"/>
            </w:pPr>
            <w:r>
              <w:t>Via google vond ik de informatie.</w:t>
            </w:r>
          </w:p>
          <w:p w:rsidR="00085C4A" w:rsidRDefault="00085C4A" w:rsidP="00005611">
            <w:pPr>
              <w:spacing w:before="40" w:after="40"/>
            </w:pPr>
          </w:p>
        </w:tc>
      </w:tr>
      <w:tr w:rsidR="00242E9F" w:rsidTr="000E6160">
        <w:tc>
          <w:tcPr>
            <w:tcW w:w="391" w:type="dxa"/>
            <w:vMerge w:val="restart"/>
            <w:tcBorders>
              <w:top w:val="thinThickThinSmallGap" w:sz="24" w:space="0" w:color="auto"/>
              <w:bottom w:val="thinThickThinSmallGap" w:sz="24" w:space="0" w:color="auto"/>
            </w:tcBorders>
            <w:shd w:val="clear" w:color="auto" w:fill="808080" w:themeFill="background1" w:themeFillShade="80"/>
          </w:tcPr>
          <w:p w:rsidR="00242E9F" w:rsidRDefault="00242E9F" w:rsidP="00005611">
            <w:pPr>
              <w:spacing w:before="40" w:after="40"/>
            </w:pPr>
            <w:r>
              <w:t>4.</w:t>
            </w:r>
          </w:p>
        </w:tc>
        <w:tc>
          <w:tcPr>
            <w:tcW w:w="1748" w:type="dxa"/>
            <w:tcBorders>
              <w:top w:val="thinThickThinSmallGap" w:sz="24" w:space="0" w:color="auto"/>
            </w:tcBorders>
            <w:shd w:val="clear" w:color="auto" w:fill="808080" w:themeFill="background1" w:themeFillShade="80"/>
          </w:tcPr>
          <w:p w:rsidR="00242E9F" w:rsidRDefault="00242E9F" w:rsidP="00005611">
            <w:pPr>
              <w:spacing w:before="40" w:after="40"/>
            </w:pPr>
            <w:r>
              <w:t>Naam</w:t>
            </w:r>
          </w:p>
        </w:tc>
        <w:tc>
          <w:tcPr>
            <w:tcW w:w="7149" w:type="dxa"/>
            <w:tcBorders>
              <w:top w:val="thinThickThinSmallGap" w:sz="24" w:space="0" w:color="auto"/>
            </w:tcBorders>
          </w:tcPr>
          <w:p w:rsidR="00242E9F" w:rsidRDefault="00EC37B7" w:rsidP="00005611">
            <w:pPr>
              <w:spacing w:before="40" w:after="40"/>
            </w:pPr>
            <w:r>
              <w:t>Teunisse</w:t>
            </w:r>
          </w:p>
        </w:tc>
      </w:tr>
      <w:tr w:rsidR="00242E9F"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shd w:val="clear" w:color="auto" w:fill="808080" w:themeFill="background1" w:themeFillShade="80"/>
          </w:tcPr>
          <w:p w:rsidR="00242E9F" w:rsidRDefault="00242E9F" w:rsidP="00005611">
            <w:pPr>
              <w:spacing w:before="40" w:after="40"/>
            </w:pPr>
            <w:r>
              <w:t>Voornaam</w:t>
            </w:r>
          </w:p>
        </w:tc>
        <w:tc>
          <w:tcPr>
            <w:tcW w:w="7149" w:type="dxa"/>
          </w:tcPr>
          <w:p w:rsidR="00242E9F" w:rsidRDefault="00EC37B7" w:rsidP="00005611">
            <w:pPr>
              <w:spacing w:before="40" w:after="40"/>
            </w:pPr>
            <w:r>
              <w:t>Jan-Pieter</w:t>
            </w:r>
          </w:p>
        </w:tc>
      </w:tr>
      <w:tr w:rsidR="00FC2F07" w:rsidTr="000E6160">
        <w:tc>
          <w:tcPr>
            <w:tcW w:w="391" w:type="dxa"/>
            <w:vMerge/>
            <w:tcBorders>
              <w:bottom w:val="thinThickThinSmallGap" w:sz="24" w:space="0" w:color="auto"/>
            </w:tcBorders>
            <w:shd w:val="clear" w:color="auto" w:fill="808080" w:themeFill="background1" w:themeFillShade="80"/>
          </w:tcPr>
          <w:p w:rsidR="00FC2F07" w:rsidRDefault="00FC2F07" w:rsidP="00005611">
            <w:pPr>
              <w:spacing w:before="40" w:after="40"/>
            </w:pPr>
          </w:p>
        </w:tc>
        <w:tc>
          <w:tcPr>
            <w:tcW w:w="1748" w:type="dxa"/>
            <w:shd w:val="clear" w:color="auto" w:fill="808080" w:themeFill="background1" w:themeFillShade="80"/>
          </w:tcPr>
          <w:p w:rsidR="00FC2F07" w:rsidRDefault="00FC2F07" w:rsidP="00005611">
            <w:pPr>
              <w:spacing w:before="40" w:after="40"/>
            </w:pPr>
            <w:r>
              <w:t>Contactgegevens</w:t>
            </w:r>
          </w:p>
        </w:tc>
        <w:tc>
          <w:tcPr>
            <w:tcW w:w="7149" w:type="dxa"/>
          </w:tcPr>
          <w:p w:rsidR="00737AD2" w:rsidRDefault="00737AD2" w:rsidP="00005611">
            <w:pPr>
              <w:spacing w:before="40" w:after="40"/>
            </w:pPr>
          </w:p>
        </w:tc>
      </w:tr>
      <w:tr w:rsidR="00242E9F" w:rsidRPr="009225A5" w:rsidTr="000E6160">
        <w:tc>
          <w:tcPr>
            <w:tcW w:w="391" w:type="dxa"/>
            <w:vMerge/>
            <w:tcBorders>
              <w:bottom w:val="thinThickThinSmallGap" w:sz="24" w:space="0" w:color="auto"/>
            </w:tcBorders>
            <w:shd w:val="clear" w:color="auto" w:fill="808080" w:themeFill="background1" w:themeFillShade="80"/>
          </w:tcPr>
          <w:p w:rsidR="00242E9F" w:rsidRDefault="00242E9F" w:rsidP="00005611">
            <w:pPr>
              <w:spacing w:before="40" w:after="40"/>
            </w:pPr>
          </w:p>
        </w:tc>
        <w:tc>
          <w:tcPr>
            <w:tcW w:w="1748" w:type="dxa"/>
            <w:tcBorders>
              <w:bottom w:val="single" w:sz="4" w:space="0" w:color="auto"/>
            </w:tcBorders>
            <w:shd w:val="clear" w:color="auto" w:fill="808080" w:themeFill="background1" w:themeFillShade="80"/>
          </w:tcPr>
          <w:p w:rsidR="00242E9F" w:rsidRDefault="00242E9F" w:rsidP="00005611">
            <w:pPr>
              <w:spacing w:before="40" w:after="40"/>
            </w:pPr>
            <w:r>
              <w:t>Publicaties</w:t>
            </w:r>
          </w:p>
        </w:tc>
        <w:tc>
          <w:tcPr>
            <w:tcW w:w="7149" w:type="dxa"/>
            <w:tcBorders>
              <w:bottom w:val="single" w:sz="4" w:space="0" w:color="auto"/>
            </w:tcBorders>
          </w:tcPr>
          <w:p w:rsidR="00EC37B7" w:rsidRPr="00EC37B7" w:rsidRDefault="00EC37B7" w:rsidP="00EC37B7">
            <w:pPr>
              <w:spacing w:before="40" w:after="40"/>
              <w:rPr>
                <w:lang w:val="en-US"/>
              </w:rPr>
            </w:pPr>
            <w:proofErr w:type="spellStart"/>
            <w:r w:rsidRPr="00EC37B7">
              <w:rPr>
                <w:lang w:val="en-US"/>
              </w:rPr>
              <w:t>Aerts</w:t>
            </w:r>
            <w:proofErr w:type="spellEnd"/>
            <w:r w:rsidRPr="00EC37B7">
              <w:rPr>
                <w:lang w:val="en-US"/>
              </w:rPr>
              <w:t xml:space="preserve">, F.A., </w:t>
            </w:r>
            <w:proofErr w:type="spellStart"/>
            <w:r w:rsidRPr="00EC37B7">
              <w:rPr>
                <w:lang w:val="en-US"/>
              </w:rPr>
              <w:t>Veerman</w:t>
            </w:r>
            <w:proofErr w:type="spellEnd"/>
            <w:r w:rsidRPr="00EC37B7">
              <w:rPr>
                <w:lang w:val="en-US"/>
              </w:rPr>
              <w:t xml:space="preserve">, J.W., De Jong, D.W., </w:t>
            </w:r>
            <w:proofErr w:type="spellStart"/>
            <w:r w:rsidRPr="00EC37B7">
              <w:rPr>
                <w:lang w:val="en-US"/>
              </w:rPr>
              <w:t>Teunisse</w:t>
            </w:r>
            <w:proofErr w:type="spellEnd"/>
            <w:r w:rsidRPr="00EC37B7">
              <w:rPr>
                <w:lang w:val="en-US"/>
              </w:rPr>
              <w:t>, J.P, &amp; De Meyer, R.E. (submitted).Treatment of autistic children’s needs in the family: An ex</w:t>
            </w:r>
            <w:r>
              <w:rPr>
                <w:lang w:val="en-US"/>
              </w:rPr>
              <w:t>plorative study of Family Home-</w:t>
            </w:r>
            <w:r w:rsidRPr="00EC37B7">
              <w:rPr>
                <w:lang w:val="en-US"/>
              </w:rPr>
              <w:t xml:space="preserve">treatment for Autism in </w:t>
            </w:r>
            <w:proofErr w:type="spellStart"/>
            <w:r w:rsidRPr="00EC37B7">
              <w:rPr>
                <w:lang w:val="en-US"/>
              </w:rPr>
              <w:t>dutch</w:t>
            </w:r>
            <w:proofErr w:type="spellEnd"/>
            <w:r w:rsidRPr="00EC37B7">
              <w:rPr>
                <w:lang w:val="en-US"/>
              </w:rPr>
              <w:t xml:space="preserve"> families. </w:t>
            </w:r>
            <w:r>
              <w:rPr>
                <w:lang w:val="en-US"/>
              </w:rPr>
              <w:br/>
            </w:r>
          </w:p>
          <w:p w:rsidR="00EC37B7" w:rsidRPr="00EC37B7" w:rsidRDefault="00EC37B7" w:rsidP="00EC37B7">
            <w:pPr>
              <w:spacing w:before="40" w:after="40"/>
              <w:rPr>
                <w:lang w:val="en-US"/>
              </w:rPr>
            </w:pPr>
            <w:r w:rsidRPr="00EC37B7">
              <w:t xml:space="preserve">Visser, E.M., Berger, H.J.C., Prins, J.B., van </w:t>
            </w:r>
            <w:proofErr w:type="spellStart"/>
            <w:r w:rsidRPr="00EC37B7">
              <w:t>Schrojenstei</w:t>
            </w:r>
            <w:r>
              <w:t>n</w:t>
            </w:r>
            <w:proofErr w:type="spellEnd"/>
            <w:r>
              <w:t xml:space="preserve"> </w:t>
            </w:r>
            <w:proofErr w:type="spellStart"/>
            <w:r>
              <w:t>Lantman</w:t>
            </w:r>
            <w:proofErr w:type="spellEnd"/>
            <w:r>
              <w:t xml:space="preserve"> – De Valk, H.M.J., &amp; </w:t>
            </w:r>
            <w:r w:rsidRPr="00EC37B7">
              <w:t>Teunisse, J.P. (</w:t>
            </w:r>
            <w:proofErr w:type="spellStart"/>
            <w:r w:rsidRPr="00EC37B7">
              <w:t>submitted</w:t>
            </w:r>
            <w:proofErr w:type="spellEnd"/>
            <w:r w:rsidRPr="00EC37B7">
              <w:t xml:space="preserve">). </w:t>
            </w:r>
            <w:r w:rsidRPr="00EC37B7">
              <w:rPr>
                <w:lang w:val="en-US"/>
              </w:rPr>
              <w:t>Cognitive shifting and externalizi</w:t>
            </w:r>
            <w:r>
              <w:rPr>
                <w:lang w:val="en-US"/>
              </w:rPr>
              <w:t>ng problem behavior in intellec</w:t>
            </w:r>
            <w:r w:rsidRPr="00EC37B7">
              <w:rPr>
                <w:lang w:val="en-US"/>
              </w:rPr>
              <w:t xml:space="preserve">tual disability and autism spectrum disorder. </w:t>
            </w:r>
          </w:p>
          <w:p w:rsidR="00EC37B7" w:rsidRPr="0087680C" w:rsidRDefault="00EC37B7" w:rsidP="00EC37B7">
            <w:pPr>
              <w:spacing w:before="40" w:after="40"/>
              <w:rPr>
                <w:lang w:val="en-US"/>
              </w:rPr>
            </w:pPr>
            <w:r w:rsidRPr="0087680C">
              <w:br/>
            </w:r>
            <w:r w:rsidRPr="00EC37B7">
              <w:t xml:space="preserve">Roelofs, R.L., Visser, E.M., Berger, H.J.C., Prins, J.B., </w:t>
            </w:r>
            <w:r>
              <w:t xml:space="preserve">van </w:t>
            </w:r>
            <w:proofErr w:type="spellStart"/>
            <w:r>
              <w:t>Schrojenstein</w:t>
            </w:r>
            <w:proofErr w:type="spellEnd"/>
            <w:r>
              <w:t xml:space="preserve"> </w:t>
            </w:r>
            <w:proofErr w:type="spellStart"/>
            <w:r>
              <w:t>Lantman</w:t>
            </w:r>
            <w:proofErr w:type="spellEnd"/>
            <w:r>
              <w:t xml:space="preserve"> – De </w:t>
            </w:r>
            <w:r w:rsidRPr="00EC37B7">
              <w:t xml:space="preserve">Valk, H.M.J., &amp; Teunisse, J.P. (2013). </w:t>
            </w:r>
            <w:r w:rsidRPr="00EC37B7">
              <w:rPr>
                <w:lang w:val="en-US"/>
              </w:rPr>
              <w:t xml:space="preserve">Executive functioning in individuals with intellectual disabilities and autism spectrum disorders. </w:t>
            </w:r>
            <w:r w:rsidRPr="00EC37B7">
              <w:rPr>
                <w:i/>
                <w:lang w:val="en-US"/>
              </w:rPr>
              <w:t>Journal of Intellectual Disability Research</w:t>
            </w:r>
            <w:r w:rsidRPr="00EC37B7">
              <w:rPr>
                <w:lang w:val="en-US"/>
              </w:rPr>
              <w:t xml:space="preserve">, </w:t>
            </w:r>
            <w:proofErr w:type="spellStart"/>
            <w:r w:rsidRPr="00EC37B7">
              <w:rPr>
                <w:lang w:val="en-US"/>
              </w:rPr>
              <w:t>doi</w:t>
            </w:r>
            <w:proofErr w:type="spellEnd"/>
            <w:r w:rsidRPr="00EC37B7">
              <w:rPr>
                <w:lang w:val="en-US"/>
              </w:rPr>
              <w:t xml:space="preserve">: </w:t>
            </w:r>
            <w:r w:rsidRPr="0087680C">
              <w:rPr>
                <w:lang w:val="en-US"/>
              </w:rPr>
              <w:t xml:space="preserve">10.1111/jir.12085 </w:t>
            </w:r>
            <w:r w:rsidRPr="0087680C">
              <w:rPr>
                <w:lang w:val="en-US"/>
              </w:rPr>
              <w:br/>
            </w:r>
          </w:p>
          <w:p w:rsidR="00EC37B7" w:rsidRPr="00EC37B7" w:rsidRDefault="00EC37B7" w:rsidP="00EC37B7">
            <w:pPr>
              <w:spacing w:before="40" w:after="40"/>
            </w:pPr>
            <w:proofErr w:type="spellStart"/>
            <w:r w:rsidRPr="0087680C">
              <w:rPr>
                <w:lang w:val="en-US"/>
              </w:rPr>
              <w:t>Begeer</w:t>
            </w:r>
            <w:proofErr w:type="spellEnd"/>
            <w:r w:rsidRPr="0087680C">
              <w:rPr>
                <w:lang w:val="en-US"/>
              </w:rPr>
              <w:t xml:space="preserve">, S., </w:t>
            </w:r>
            <w:proofErr w:type="spellStart"/>
            <w:r w:rsidRPr="0087680C">
              <w:rPr>
                <w:lang w:val="en-US"/>
              </w:rPr>
              <w:t>Wierda</w:t>
            </w:r>
            <w:proofErr w:type="spellEnd"/>
            <w:r w:rsidRPr="0087680C">
              <w:rPr>
                <w:lang w:val="en-US"/>
              </w:rPr>
              <w:t xml:space="preserve">, M., </w:t>
            </w:r>
            <w:proofErr w:type="spellStart"/>
            <w:r w:rsidRPr="0087680C">
              <w:rPr>
                <w:lang w:val="en-US"/>
              </w:rPr>
              <w:t>Scheeren</w:t>
            </w:r>
            <w:proofErr w:type="spellEnd"/>
            <w:r w:rsidRPr="0087680C">
              <w:rPr>
                <w:lang w:val="en-US"/>
              </w:rPr>
              <w:t xml:space="preserve">, A., </w:t>
            </w:r>
            <w:proofErr w:type="spellStart"/>
            <w:r w:rsidRPr="0087680C">
              <w:rPr>
                <w:lang w:val="en-US"/>
              </w:rPr>
              <w:t>Geurts</w:t>
            </w:r>
            <w:proofErr w:type="spellEnd"/>
            <w:r w:rsidRPr="0087680C">
              <w:rPr>
                <w:lang w:val="en-US"/>
              </w:rPr>
              <w:t xml:space="preserve">, H.M., </w:t>
            </w:r>
            <w:proofErr w:type="spellStart"/>
            <w:r w:rsidRPr="0087680C">
              <w:rPr>
                <w:lang w:val="en-US"/>
              </w:rPr>
              <w:t>Teunisse</w:t>
            </w:r>
            <w:proofErr w:type="spellEnd"/>
            <w:r w:rsidRPr="0087680C">
              <w:rPr>
                <w:lang w:val="en-US"/>
              </w:rPr>
              <w:t xml:space="preserve">, J.P., &amp; </w:t>
            </w:r>
            <w:proofErr w:type="spellStart"/>
            <w:r w:rsidRPr="0087680C">
              <w:rPr>
                <w:lang w:val="en-US"/>
              </w:rPr>
              <w:t>Koot</w:t>
            </w:r>
            <w:proofErr w:type="spellEnd"/>
            <w:r w:rsidRPr="0087680C">
              <w:rPr>
                <w:lang w:val="en-US"/>
              </w:rPr>
              <w:t xml:space="preserve">, H.M. (2013). </w:t>
            </w:r>
            <w:r w:rsidRPr="00EC37B7">
              <w:rPr>
                <w:lang w:val="en-US"/>
              </w:rPr>
              <w:t xml:space="preserve">Brief report: Verbal Fluency in Children with Autism Spectrum Disorders: Clustering and Switching Strategies and the Relation to Daily Life </w:t>
            </w:r>
            <w:proofErr w:type="spellStart"/>
            <w:r w:rsidRPr="00EC37B7">
              <w:rPr>
                <w:lang w:val="en-US"/>
              </w:rPr>
              <w:t>Behaviour</w:t>
            </w:r>
            <w:proofErr w:type="spellEnd"/>
            <w:r w:rsidRPr="00EC37B7">
              <w:rPr>
                <w:lang w:val="en-US"/>
              </w:rPr>
              <w:t xml:space="preserve">. </w:t>
            </w:r>
            <w:proofErr w:type="spellStart"/>
            <w:r w:rsidR="009F1C10" w:rsidRPr="009F1C10">
              <w:rPr>
                <w:i/>
              </w:rPr>
              <w:t>Autism</w:t>
            </w:r>
            <w:proofErr w:type="spellEnd"/>
            <w:r w:rsidR="009F1C10">
              <w:t xml:space="preserve">. </w:t>
            </w:r>
            <w:r w:rsidRPr="00EC37B7">
              <w:t xml:space="preserve">doi:10.1177/1362361313500381 </w:t>
            </w:r>
          </w:p>
          <w:p w:rsidR="009F1C10" w:rsidRDefault="009F1C10" w:rsidP="00EC37B7">
            <w:pPr>
              <w:spacing w:before="40" w:after="40"/>
            </w:pPr>
          </w:p>
          <w:p w:rsidR="00EC37B7" w:rsidRPr="009F1C10" w:rsidRDefault="00EC37B7" w:rsidP="00EC37B7">
            <w:pPr>
              <w:spacing w:before="40" w:after="40"/>
            </w:pPr>
            <w:r w:rsidRPr="00EC37B7">
              <w:t xml:space="preserve">Teunisse, J.P., Roelofs, R.L., Verhoeven, E.W.M., </w:t>
            </w:r>
            <w:proofErr w:type="spellStart"/>
            <w:r w:rsidRPr="00EC37B7">
              <w:t>Cuppen</w:t>
            </w:r>
            <w:proofErr w:type="spellEnd"/>
            <w:r w:rsidRPr="00EC37B7">
              <w:t>, L.,</w:t>
            </w:r>
            <w:r w:rsidR="009F1C10">
              <w:t xml:space="preserve"> Mol, J., &amp; Berger, H.J.C. </w:t>
            </w:r>
            <w:r w:rsidRPr="009F1C10">
              <w:t xml:space="preserve">(2012). </w:t>
            </w:r>
            <w:r w:rsidRPr="00EC37B7">
              <w:rPr>
                <w:lang w:val="en-US"/>
              </w:rPr>
              <w:t>Flexibility in children with autism spectrum disorders (ASD): Inconsistency between neuropsychological tests and parent-based rating scales</w:t>
            </w:r>
            <w:r w:rsidRPr="009F1C10">
              <w:rPr>
                <w:i/>
                <w:lang w:val="en-US"/>
              </w:rPr>
              <w:t xml:space="preserve">. </w:t>
            </w:r>
            <w:r w:rsidRPr="0087680C">
              <w:rPr>
                <w:i/>
              </w:rPr>
              <w:t xml:space="preserve">Journal of </w:t>
            </w:r>
            <w:proofErr w:type="spellStart"/>
            <w:r w:rsidRPr="0087680C">
              <w:rPr>
                <w:i/>
              </w:rPr>
              <w:t>Clinical</w:t>
            </w:r>
            <w:proofErr w:type="spellEnd"/>
            <w:r w:rsidRPr="0087680C">
              <w:rPr>
                <w:i/>
              </w:rPr>
              <w:t xml:space="preserve"> </w:t>
            </w:r>
            <w:proofErr w:type="spellStart"/>
            <w:r w:rsidRPr="0087680C">
              <w:rPr>
                <w:i/>
              </w:rPr>
              <w:t>and</w:t>
            </w:r>
            <w:proofErr w:type="spellEnd"/>
            <w:r w:rsidRPr="0087680C">
              <w:rPr>
                <w:i/>
              </w:rPr>
              <w:t xml:space="preserve"> </w:t>
            </w:r>
            <w:proofErr w:type="spellStart"/>
            <w:r w:rsidRPr="0087680C">
              <w:rPr>
                <w:i/>
              </w:rPr>
              <w:t>Experimental</w:t>
            </w:r>
            <w:proofErr w:type="spellEnd"/>
            <w:r w:rsidRPr="0087680C">
              <w:rPr>
                <w:i/>
              </w:rPr>
              <w:t xml:space="preserve"> </w:t>
            </w:r>
            <w:proofErr w:type="spellStart"/>
            <w:r w:rsidRPr="0087680C">
              <w:rPr>
                <w:i/>
              </w:rPr>
              <w:t>Neuropsychology</w:t>
            </w:r>
            <w:proofErr w:type="spellEnd"/>
            <w:r w:rsidRPr="0087680C">
              <w:t xml:space="preserve">, 34(7):714-23. </w:t>
            </w:r>
          </w:p>
          <w:p w:rsidR="009F1C10" w:rsidRDefault="009F1C10" w:rsidP="00EC37B7">
            <w:pPr>
              <w:spacing w:before="40" w:after="40"/>
            </w:pPr>
          </w:p>
          <w:p w:rsidR="00EC37B7" w:rsidRPr="0087680C" w:rsidRDefault="00EC37B7" w:rsidP="00EC37B7">
            <w:pPr>
              <w:spacing w:before="40" w:after="40"/>
              <w:rPr>
                <w:lang w:val="en-US"/>
              </w:rPr>
            </w:pPr>
            <w:r w:rsidRPr="00EC37B7">
              <w:t>Verhoeven, E.W.M., Marijnissen, N., Berger, H.J.C., Oudshoo</w:t>
            </w:r>
            <w:r w:rsidR="009F1C10">
              <w:t xml:space="preserve">rn, J., van der </w:t>
            </w:r>
            <w:proofErr w:type="spellStart"/>
            <w:r w:rsidR="009F1C10">
              <w:t>Sijde</w:t>
            </w:r>
            <w:proofErr w:type="spellEnd"/>
            <w:r w:rsidR="009F1C10">
              <w:t>, A. &amp; Te</w:t>
            </w:r>
            <w:r w:rsidRPr="009F1C10">
              <w:t xml:space="preserve">unisse, J.P. (2012). </w:t>
            </w:r>
            <w:r w:rsidRPr="00EC37B7">
              <w:rPr>
                <w:lang w:val="en-US"/>
              </w:rPr>
              <w:t xml:space="preserve">Brief report: relationship between self-awareness of real-world behavior and treatment outcome in autism spectrum disorders. </w:t>
            </w:r>
            <w:r w:rsidRPr="009F1C10">
              <w:rPr>
                <w:i/>
                <w:lang w:val="en-US"/>
              </w:rPr>
              <w:t>Journal of Autism and Developmental Disorders</w:t>
            </w:r>
            <w:r w:rsidRPr="00EC37B7">
              <w:rPr>
                <w:lang w:val="en-US"/>
              </w:rPr>
              <w:t xml:space="preserve">, 42(5):889-94. </w:t>
            </w:r>
          </w:p>
          <w:p w:rsidR="009F1C10" w:rsidRPr="0087680C" w:rsidRDefault="009F1C10" w:rsidP="00EC37B7">
            <w:pPr>
              <w:spacing w:before="40" w:after="40"/>
              <w:rPr>
                <w:lang w:val="en-US"/>
              </w:rPr>
            </w:pPr>
          </w:p>
          <w:p w:rsidR="00EC37B7" w:rsidRDefault="00EC37B7" w:rsidP="00EC37B7">
            <w:pPr>
              <w:spacing w:before="40" w:after="40"/>
            </w:pPr>
            <w:proofErr w:type="spellStart"/>
            <w:r w:rsidRPr="0087680C">
              <w:rPr>
                <w:lang w:val="en-US"/>
              </w:rPr>
              <w:t>Tesink</w:t>
            </w:r>
            <w:proofErr w:type="spellEnd"/>
            <w:r w:rsidRPr="0087680C">
              <w:rPr>
                <w:lang w:val="en-US"/>
              </w:rPr>
              <w:t xml:space="preserve">, C., </w:t>
            </w:r>
            <w:proofErr w:type="spellStart"/>
            <w:r w:rsidRPr="0087680C">
              <w:rPr>
                <w:lang w:val="en-US"/>
              </w:rPr>
              <w:t>Buitelaar</w:t>
            </w:r>
            <w:proofErr w:type="spellEnd"/>
            <w:r w:rsidRPr="0087680C">
              <w:rPr>
                <w:lang w:val="en-US"/>
              </w:rPr>
              <w:t xml:space="preserve">, J., </w:t>
            </w:r>
            <w:proofErr w:type="spellStart"/>
            <w:r w:rsidRPr="0087680C">
              <w:rPr>
                <w:lang w:val="en-US"/>
              </w:rPr>
              <w:t>Petersson</w:t>
            </w:r>
            <w:proofErr w:type="spellEnd"/>
            <w:r w:rsidRPr="0087680C">
              <w:rPr>
                <w:lang w:val="en-US"/>
              </w:rPr>
              <w:t xml:space="preserve">, K.M., van der </w:t>
            </w:r>
            <w:proofErr w:type="spellStart"/>
            <w:r w:rsidRPr="0087680C">
              <w:rPr>
                <w:lang w:val="en-US"/>
              </w:rPr>
              <w:t>Gaag</w:t>
            </w:r>
            <w:proofErr w:type="spellEnd"/>
            <w:r w:rsidRPr="0087680C">
              <w:rPr>
                <w:lang w:val="en-US"/>
              </w:rPr>
              <w:t>, R.J.,</w:t>
            </w:r>
            <w:r w:rsidR="009F1C10" w:rsidRPr="0087680C">
              <w:rPr>
                <w:lang w:val="en-US"/>
              </w:rPr>
              <w:t xml:space="preserve"> </w:t>
            </w:r>
            <w:proofErr w:type="spellStart"/>
            <w:r w:rsidR="009F1C10" w:rsidRPr="0087680C">
              <w:rPr>
                <w:lang w:val="en-US"/>
              </w:rPr>
              <w:t>Teunisse</w:t>
            </w:r>
            <w:proofErr w:type="spellEnd"/>
            <w:r w:rsidR="009F1C10" w:rsidRPr="0087680C">
              <w:rPr>
                <w:lang w:val="en-US"/>
              </w:rPr>
              <w:t xml:space="preserve">, J.P., &amp; </w:t>
            </w:r>
            <w:proofErr w:type="spellStart"/>
            <w:r w:rsidR="009F1C10" w:rsidRPr="0087680C">
              <w:rPr>
                <w:lang w:val="en-US"/>
              </w:rPr>
              <w:t>Hagoort</w:t>
            </w:r>
            <w:proofErr w:type="spellEnd"/>
            <w:r w:rsidR="009F1C10" w:rsidRPr="0087680C">
              <w:rPr>
                <w:lang w:val="en-US"/>
              </w:rPr>
              <w:t xml:space="preserve">, P. </w:t>
            </w:r>
            <w:r w:rsidRPr="0087680C">
              <w:rPr>
                <w:lang w:val="en-US"/>
              </w:rPr>
              <w:t xml:space="preserve">(2011). </w:t>
            </w:r>
            <w:r w:rsidRPr="00EC37B7">
              <w:rPr>
                <w:lang w:val="en-US"/>
              </w:rPr>
              <w:t xml:space="preserve">Neural correlates of language comprehension in autism spectrum disorders: when language conflicts with world knowledge. </w:t>
            </w:r>
            <w:proofErr w:type="spellStart"/>
            <w:r w:rsidRPr="009F1C10">
              <w:rPr>
                <w:i/>
              </w:rPr>
              <w:t>Neuropsychologia</w:t>
            </w:r>
            <w:proofErr w:type="spellEnd"/>
            <w:r w:rsidR="009F1C10">
              <w:t xml:space="preserve">, 49, 1095-1104. </w:t>
            </w:r>
          </w:p>
          <w:p w:rsidR="009F1C10" w:rsidRPr="00EC37B7" w:rsidRDefault="009F1C10" w:rsidP="00EC37B7">
            <w:pPr>
              <w:spacing w:before="40" w:after="40"/>
            </w:pPr>
          </w:p>
          <w:p w:rsidR="00EC37B7" w:rsidRPr="00EC37B7" w:rsidRDefault="00EC37B7" w:rsidP="00EC37B7">
            <w:pPr>
              <w:spacing w:before="40" w:after="40"/>
            </w:pPr>
            <w:r w:rsidRPr="00EC37B7">
              <w:t xml:space="preserve">Teunisse, J.P. &amp; </w:t>
            </w:r>
            <w:proofErr w:type="spellStart"/>
            <w:r w:rsidRPr="00EC37B7">
              <w:t>Buurs</w:t>
            </w:r>
            <w:proofErr w:type="spellEnd"/>
            <w:r w:rsidRPr="00EC37B7">
              <w:t>, G. (2013). Levensloopperspecti</w:t>
            </w:r>
            <w:r w:rsidR="009F1C10">
              <w:t xml:space="preserve">ef. In: C. Schuurman, E. </w:t>
            </w:r>
            <w:proofErr w:type="spellStart"/>
            <w:r w:rsidR="009F1C10">
              <w:t>Blijd-</w:t>
            </w:r>
            <w:r w:rsidRPr="00EC37B7">
              <w:t>Hoogewys</w:t>
            </w:r>
            <w:proofErr w:type="spellEnd"/>
            <w:r w:rsidRPr="00EC37B7">
              <w:t xml:space="preserve"> &amp; P. Gevers (red), </w:t>
            </w:r>
            <w:r w:rsidRPr="009F1C10">
              <w:rPr>
                <w:i/>
              </w:rPr>
              <w:t>Behandeling van volwassene</w:t>
            </w:r>
            <w:r w:rsidR="009F1C10" w:rsidRPr="009F1C10">
              <w:rPr>
                <w:i/>
              </w:rPr>
              <w:t>n met een autismespectrumstoor</w:t>
            </w:r>
            <w:r w:rsidRPr="009F1C10">
              <w:rPr>
                <w:i/>
              </w:rPr>
              <w:t>nis</w:t>
            </w:r>
            <w:r w:rsidRPr="00EC37B7">
              <w:t xml:space="preserve">. (pp. 61-71), Amsterdam: </w:t>
            </w:r>
            <w:proofErr w:type="spellStart"/>
            <w:r w:rsidRPr="00EC37B7">
              <w:t>Hogrefe</w:t>
            </w:r>
            <w:proofErr w:type="spellEnd"/>
            <w:r w:rsidRPr="00EC37B7">
              <w:t xml:space="preserve"> Uitgevers. </w:t>
            </w:r>
          </w:p>
          <w:p w:rsidR="009F1C10" w:rsidRDefault="009F1C10" w:rsidP="00EC37B7">
            <w:pPr>
              <w:spacing w:before="40" w:after="40"/>
            </w:pPr>
          </w:p>
          <w:p w:rsidR="00EC37B7" w:rsidRDefault="00EC37B7" w:rsidP="00EC37B7">
            <w:pPr>
              <w:spacing w:before="40" w:after="40"/>
            </w:pPr>
            <w:r w:rsidRPr="00EC37B7">
              <w:t xml:space="preserve">Bal, A.M., </w:t>
            </w:r>
            <w:proofErr w:type="spellStart"/>
            <w:r w:rsidRPr="00EC37B7">
              <w:t>Cuppen</w:t>
            </w:r>
            <w:proofErr w:type="spellEnd"/>
            <w:r w:rsidRPr="00EC37B7">
              <w:t>, L. &amp; Teunisse, J.P. (2013). Ontwikkelin</w:t>
            </w:r>
            <w:r w:rsidR="009F1C10">
              <w:t xml:space="preserve">g en implementatie van ROM bij </w:t>
            </w:r>
            <w:r w:rsidRPr="00EC37B7">
              <w:t xml:space="preserve">patiënten met autisme. In: V.J.A. Buwalda, M.A. </w:t>
            </w:r>
            <w:proofErr w:type="spellStart"/>
            <w:r w:rsidRPr="00EC37B7">
              <w:t>Nugter</w:t>
            </w:r>
            <w:proofErr w:type="spellEnd"/>
            <w:r w:rsidRPr="00EC37B7">
              <w:t>, W</w:t>
            </w:r>
            <w:r w:rsidR="009F1C10">
              <w:t xml:space="preserve">. van Tilburg &amp; A.F.T. Beekman </w:t>
            </w:r>
            <w:r w:rsidRPr="00EC37B7">
              <w:t xml:space="preserve">(red), Praktijkboek ROM in de ggz II: </w:t>
            </w:r>
            <w:r w:rsidRPr="009F1C10">
              <w:rPr>
                <w:i/>
              </w:rPr>
              <w:t>Implementatie en gebr</w:t>
            </w:r>
            <w:r w:rsidR="009F1C10" w:rsidRPr="009F1C10">
              <w:rPr>
                <w:i/>
              </w:rPr>
              <w:t>uik bij verschillende doelgroe</w:t>
            </w:r>
            <w:r w:rsidRPr="009F1C10">
              <w:rPr>
                <w:i/>
              </w:rPr>
              <w:t>pen</w:t>
            </w:r>
            <w:r w:rsidRPr="00EC37B7">
              <w:t>. (pp. 105</w:t>
            </w:r>
            <w:r w:rsidR="009F1C10">
              <w:t xml:space="preserve">-112). Utrecht: De Tijdstroom. </w:t>
            </w:r>
          </w:p>
          <w:p w:rsidR="009F1C10" w:rsidRPr="00EC37B7" w:rsidRDefault="009F1C10" w:rsidP="00EC37B7">
            <w:pPr>
              <w:spacing w:before="40" w:after="40"/>
            </w:pPr>
          </w:p>
          <w:p w:rsidR="00EC37B7" w:rsidRDefault="00EC37B7" w:rsidP="00EC37B7">
            <w:pPr>
              <w:spacing w:before="40" w:after="40"/>
            </w:pPr>
            <w:r w:rsidRPr="00EC37B7">
              <w:t xml:space="preserve">Van der </w:t>
            </w:r>
            <w:proofErr w:type="spellStart"/>
            <w:r w:rsidRPr="00EC37B7">
              <w:t>Veeken</w:t>
            </w:r>
            <w:proofErr w:type="spellEnd"/>
            <w:r w:rsidRPr="00EC37B7">
              <w:t>, L., van Rengs, F., Teunisse, J.P. &amp; Nas,</w:t>
            </w:r>
            <w:r w:rsidR="009F1C10">
              <w:t xml:space="preserve"> H. (2013). Woonwensen van men</w:t>
            </w:r>
            <w:r w:rsidRPr="00EC37B7">
              <w:t xml:space="preserve">sen met autismespectrumstoornis. </w:t>
            </w:r>
            <w:r w:rsidRPr="009F1C10">
              <w:rPr>
                <w:i/>
              </w:rPr>
              <w:t>Engagement met Autisme</w:t>
            </w:r>
            <w:r w:rsidR="009F1C10">
              <w:t xml:space="preserve">, 1, 24-25. </w:t>
            </w:r>
          </w:p>
          <w:p w:rsidR="009F1C10" w:rsidRPr="00EC37B7" w:rsidRDefault="009F1C10" w:rsidP="00EC37B7">
            <w:pPr>
              <w:spacing w:before="40" w:after="40"/>
            </w:pPr>
          </w:p>
          <w:p w:rsidR="00EC37B7" w:rsidRPr="00EC37B7" w:rsidRDefault="00EC37B7" w:rsidP="00EC37B7">
            <w:pPr>
              <w:spacing w:before="40" w:after="40"/>
            </w:pPr>
            <w:r w:rsidRPr="00EC37B7">
              <w:t>Kapteijns, A., van Gent, B., van den Heuvel, E., &amp; Teunisse, J</w:t>
            </w:r>
            <w:r w:rsidR="009F1C10">
              <w:t xml:space="preserve">.P. (2013). Grote behoefte aan </w:t>
            </w:r>
            <w:r w:rsidRPr="00EC37B7">
              <w:t xml:space="preserve">gezinsondersteuning bij autisme. </w:t>
            </w:r>
            <w:r w:rsidRPr="009F1C10">
              <w:rPr>
                <w:i/>
              </w:rPr>
              <w:t>Engagement met Autisme</w:t>
            </w:r>
            <w:r w:rsidRPr="00EC37B7">
              <w:t xml:space="preserve">, 2, 12-13. </w:t>
            </w:r>
          </w:p>
          <w:p w:rsidR="009F1C10" w:rsidRDefault="009F1C10" w:rsidP="00EC37B7">
            <w:pPr>
              <w:spacing w:before="40" w:after="40"/>
            </w:pPr>
          </w:p>
          <w:p w:rsidR="00EC37B7" w:rsidRPr="00EC37B7" w:rsidRDefault="00EC37B7" w:rsidP="00EC37B7">
            <w:pPr>
              <w:spacing w:before="40" w:after="40"/>
            </w:pPr>
            <w:r w:rsidRPr="00EC37B7">
              <w:t>Teunisse, J.P., Krabbendam, L. &amp; Vissers, C. (2013). Soci</w:t>
            </w:r>
            <w:r w:rsidR="009F1C10">
              <w:t xml:space="preserve">aal disfunctioneren: </w:t>
            </w:r>
            <w:proofErr w:type="spellStart"/>
            <w:r w:rsidR="009F1C10">
              <w:t>Theory</w:t>
            </w:r>
            <w:proofErr w:type="spellEnd"/>
            <w:r w:rsidR="009F1C10">
              <w:t xml:space="preserve"> of </w:t>
            </w:r>
            <w:r w:rsidRPr="00EC37B7">
              <w:t>Mind en emotieperceptie. In: P. Eling, A. Aleman &amp; L. Krab</w:t>
            </w:r>
            <w:r w:rsidR="009F1C10">
              <w:t xml:space="preserve">bendam (red), </w:t>
            </w:r>
            <w:r w:rsidR="009F1C10" w:rsidRPr="009F1C10">
              <w:rPr>
                <w:i/>
              </w:rPr>
              <w:t>Cognitieve neuro</w:t>
            </w:r>
            <w:r w:rsidRPr="009F1C10">
              <w:rPr>
                <w:i/>
              </w:rPr>
              <w:t>psychiatrie: Een procesbenadering van symptomen</w:t>
            </w:r>
            <w:r w:rsidRPr="00EC37B7">
              <w:t xml:space="preserve"> (pp. 185-218). Amsterdam: Uit</w:t>
            </w:r>
            <w:r w:rsidR="009F1C10">
              <w:t xml:space="preserve">geverij </w:t>
            </w:r>
            <w:r w:rsidRPr="00EC37B7">
              <w:t xml:space="preserve">Boom. </w:t>
            </w:r>
          </w:p>
          <w:p w:rsidR="009F1C10" w:rsidRDefault="009F1C10" w:rsidP="00EC37B7">
            <w:pPr>
              <w:spacing w:before="40" w:after="40"/>
            </w:pPr>
          </w:p>
          <w:p w:rsidR="00EC37B7" w:rsidRPr="00EC37B7" w:rsidRDefault="00EC37B7" w:rsidP="00EC37B7">
            <w:pPr>
              <w:spacing w:before="40" w:after="40"/>
            </w:pPr>
            <w:r w:rsidRPr="00EC37B7">
              <w:t xml:space="preserve">Teunisse, J.P. (2012). Levensloopbegeleiding. </w:t>
            </w:r>
            <w:r w:rsidRPr="009F1C10">
              <w:rPr>
                <w:i/>
              </w:rPr>
              <w:t>Wetenschappelij</w:t>
            </w:r>
            <w:r w:rsidR="009F1C10" w:rsidRPr="009F1C10">
              <w:rPr>
                <w:i/>
              </w:rPr>
              <w:t>k Tijdschrift Autisme</w:t>
            </w:r>
            <w:r w:rsidR="009F1C10">
              <w:t>, 11, 101-</w:t>
            </w:r>
            <w:r w:rsidRPr="00EC37B7">
              <w:t xml:space="preserve">106. </w:t>
            </w:r>
          </w:p>
          <w:p w:rsidR="009F1C10" w:rsidRDefault="009F1C10" w:rsidP="00EC37B7">
            <w:pPr>
              <w:spacing w:before="40" w:after="40"/>
            </w:pPr>
          </w:p>
          <w:p w:rsidR="00EC37B7" w:rsidRPr="00EC37B7" w:rsidRDefault="00EC37B7" w:rsidP="00EC37B7">
            <w:pPr>
              <w:spacing w:before="40" w:after="40"/>
            </w:pPr>
            <w:r w:rsidRPr="00EC37B7">
              <w:t xml:space="preserve">Teunisse, J.P. &amp; </w:t>
            </w:r>
            <w:proofErr w:type="spellStart"/>
            <w:r w:rsidRPr="00EC37B7">
              <w:t>Dandachi</w:t>
            </w:r>
            <w:proofErr w:type="spellEnd"/>
            <w:r w:rsidRPr="00EC37B7">
              <w:t>, B. (2012). Autismespectrumstoornissen. In: R. Kessels, P. Eling,</w:t>
            </w:r>
            <w:r w:rsidR="009F1C10">
              <w:t xml:space="preserve"> </w:t>
            </w:r>
            <w:r w:rsidRPr="00EC37B7">
              <w:t xml:space="preserve">R. </w:t>
            </w:r>
            <w:proofErr w:type="spellStart"/>
            <w:r w:rsidRPr="00EC37B7">
              <w:t>Ponds</w:t>
            </w:r>
            <w:proofErr w:type="spellEnd"/>
            <w:r w:rsidRPr="00EC37B7">
              <w:t xml:space="preserve">, J. </w:t>
            </w:r>
            <w:proofErr w:type="spellStart"/>
            <w:r w:rsidRPr="00EC37B7">
              <w:t>Spekman</w:t>
            </w:r>
            <w:proofErr w:type="spellEnd"/>
            <w:r w:rsidRPr="00EC37B7">
              <w:t xml:space="preserve">, &amp; M. van Zandvoort (red.), </w:t>
            </w:r>
            <w:r w:rsidRPr="009F1C10">
              <w:rPr>
                <w:i/>
              </w:rPr>
              <w:t>Klini</w:t>
            </w:r>
            <w:r w:rsidR="009F1C10" w:rsidRPr="009F1C10">
              <w:rPr>
                <w:i/>
              </w:rPr>
              <w:t>sche Neuropsychologie</w:t>
            </w:r>
            <w:r w:rsidR="009F1C10">
              <w:t xml:space="preserve"> (pp. 535-</w:t>
            </w:r>
            <w:r w:rsidRPr="00EC37B7">
              <w:t xml:space="preserve">552), Amsterdam: Uitgeverij Boom. </w:t>
            </w:r>
          </w:p>
          <w:p w:rsidR="009F1C10" w:rsidRDefault="009F1C10" w:rsidP="00EC37B7">
            <w:pPr>
              <w:spacing w:before="40" w:after="40"/>
            </w:pPr>
          </w:p>
          <w:p w:rsidR="00EC37B7" w:rsidRPr="00EC37B7" w:rsidRDefault="00EC37B7" w:rsidP="00EC37B7">
            <w:pPr>
              <w:spacing w:before="40" w:after="40"/>
            </w:pPr>
            <w:r w:rsidRPr="00EC37B7">
              <w:t xml:space="preserve">De </w:t>
            </w:r>
            <w:proofErr w:type="spellStart"/>
            <w:r w:rsidRPr="00EC37B7">
              <w:t>Gruijl</w:t>
            </w:r>
            <w:proofErr w:type="spellEnd"/>
            <w:r w:rsidRPr="00EC37B7">
              <w:t>, I.P.I. &amp; Teunisse, J.P. (2012). Autisme. In: C. Blan</w:t>
            </w:r>
            <w:r w:rsidR="009F1C10">
              <w:t xml:space="preserve">ken, M. </w:t>
            </w:r>
            <w:proofErr w:type="spellStart"/>
            <w:r w:rsidR="009F1C10">
              <w:t>Clijsen</w:t>
            </w:r>
            <w:proofErr w:type="spellEnd"/>
            <w:r w:rsidR="009F1C10">
              <w:t xml:space="preserve">, W. </w:t>
            </w:r>
            <w:proofErr w:type="spellStart"/>
            <w:r w:rsidR="009F1C10">
              <w:t>Garenfeld</w:t>
            </w:r>
            <w:proofErr w:type="spellEnd"/>
            <w:r w:rsidR="009F1C10">
              <w:t xml:space="preserve">, </w:t>
            </w:r>
            <w:r w:rsidRPr="00EC37B7">
              <w:t xml:space="preserve">I. te </w:t>
            </w:r>
            <w:proofErr w:type="spellStart"/>
            <w:r w:rsidRPr="00EC37B7">
              <w:t>Paske</w:t>
            </w:r>
            <w:proofErr w:type="spellEnd"/>
            <w:r w:rsidRPr="00EC37B7">
              <w:t xml:space="preserve">, &amp; M. van </w:t>
            </w:r>
            <w:proofErr w:type="spellStart"/>
            <w:r w:rsidRPr="00EC37B7">
              <w:t>Piere</w:t>
            </w:r>
            <w:proofErr w:type="spellEnd"/>
            <w:r w:rsidRPr="00EC37B7">
              <w:t xml:space="preserve"> (</w:t>
            </w:r>
            <w:proofErr w:type="spellStart"/>
            <w:r w:rsidRPr="00EC37B7">
              <w:t>eds</w:t>
            </w:r>
            <w:proofErr w:type="spellEnd"/>
            <w:r w:rsidRPr="00EC37B7">
              <w:t xml:space="preserve">), </w:t>
            </w:r>
            <w:r w:rsidRPr="009F1C10">
              <w:rPr>
                <w:i/>
              </w:rPr>
              <w:t>Psychiatrie voor SPH</w:t>
            </w:r>
            <w:r w:rsidRPr="00EC37B7">
              <w:t xml:space="preserve"> (pp. 79-103), Amster</w:t>
            </w:r>
            <w:r w:rsidR="009F1C10">
              <w:t>dam: Reed Bu</w:t>
            </w:r>
            <w:r w:rsidRPr="00EC37B7">
              <w:t xml:space="preserve">siness. </w:t>
            </w:r>
          </w:p>
          <w:p w:rsidR="009F1C10" w:rsidRDefault="009F1C10" w:rsidP="00EC37B7">
            <w:pPr>
              <w:spacing w:before="40" w:after="40"/>
            </w:pPr>
          </w:p>
          <w:p w:rsidR="00EC37B7" w:rsidRPr="00EC37B7" w:rsidRDefault="00EC37B7" w:rsidP="00EC37B7">
            <w:pPr>
              <w:spacing w:before="40" w:after="40"/>
            </w:pPr>
            <w:r w:rsidRPr="00EC37B7">
              <w:t xml:space="preserve">Spek, A., Teunisse, J.P., </w:t>
            </w:r>
            <w:proofErr w:type="spellStart"/>
            <w:r w:rsidRPr="00EC37B7">
              <w:t>Tesink</w:t>
            </w:r>
            <w:proofErr w:type="spellEnd"/>
            <w:r w:rsidRPr="00EC37B7">
              <w:t xml:space="preserve">, C., Mol, A., &amp; </w:t>
            </w:r>
            <w:proofErr w:type="spellStart"/>
            <w:r w:rsidRPr="00EC37B7">
              <w:t>Noens</w:t>
            </w:r>
            <w:proofErr w:type="spellEnd"/>
            <w:r w:rsidRPr="00EC37B7">
              <w:t>, I. (</w:t>
            </w:r>
            <w:r w:rsidR="009F1C10">
              <w:t>2012). (Neuro)psychologisch on</w:t>
            </w:r>
            <w:r w:rsidRPr="00EC37B7">
              <w:t>derzoek bij volwassenen met ASS en een (boven)gemiddelde</w:t>
            </w:r>
            <w:r w:rsidR="009F1C10">
              <w:t xml:space="preserve"> intelligentie. In: C. Kan, W. </w:t>
            </w:r>
            <w:r w:rsidRPr="00EC37B7">
              <w:t xml:space="preserve">Verbeeck, &amp; A. Bartels (red.), </w:t>
            </w:r>
            <w:r w:rsidRPr="009F1C10">
              <w:rPr>
                <w:i/>
              </w:rPr>
              <w:t>Diagnostiek van autismespectr</w:t>
            </w:r>
            <w:r w:rsidR="009F1C10" w:rsidRPr="009F1C10">
              <w:rPr>
                <w:i/>
              </w:rPr>
              <w:t xml:space="preserve">umstoornissen bij volwassenen: </w:t>
            </w:r>
            <w:r w:rsidRPr="009F1C10">
              <w:rPr>
                <w:i/>
              </w:rPr>
              <w:t>een multidisciplinaire benadering</w:t>
            </w:r>
            <w:r w:rsidRPr="00EC37B7">
              <w:t xml:space="preserve">. (pp. 163-182), Amsterdam: </w:t>
            </w:r>
            <w:proofErr w:type="spellStart"/>
            <w:r w:rsidRPr="00EC37B7">
              <w:t>Hogrefe</w:t>
            </w:r>
            <w:proofErr w:type="spellEnd"/>
            <w:r w:rsidRPr="00EC37B7">
              <w:t xml:space="preserve"> Uitgevers. </w:t>
            </w:r>
          </w:p>
          <w:p w:rsidR="00EC37B7" w:rsidRPr="00EC37B7" w:rsidRDefault="00EC37B7" w:rsidP="00EC37B7">
            <w:pPr>
              <w:spacing w:before="40" w:after="40"/>
            </w:pPr>
          </w:p>
          <w:p w:rsidR="00EC37B7" w:rsidRPr="00EC37B7" w:rsidRDefault="00EC37B7" w:rsidP="00EC37B7">
            <w:pPr>
              <w:spacing w:before="40" w:after="40"/>
            </w:pPr>
            <w:r w:rsidRPr="00EC37B7">
              <w:t xml:space="preserve">Teunisse, J.P. (2011). Levensloopbegeleiding bij autisme: hoe te komen van droom naar daad. </w:t>
            </w:r>
            <w:r w:rsidRPr="009F1C10">
              <w:rPr>
                <w:i/>
              </w:rPr>
              <w:t>Autisme Centraal</w:t>
            </w:r>
            <w:r w:rsidRPr="00EC37B7">
              <w:t xml:space="preserve"> - katern , 5, 9-13. </w:t>
            </w:r>
          </w:p>
          <w:p w:rsidR="00EC37B7" w:rsidRPr="00EC37B7" w:rsidRDefault="00EC37B7" w:rsidP="00EC37B7">
            <w:pPr>
              <w:spacing w:before="40" w:after="40"/>
            </w:pPr>
            <w:r w:rsidRPr="00EC37B7">
              <w:lastRenderedPageBreak/>
              <w:t>Teunisse, J.P. (2011). Neuropsychologisch onderzoek: cognit</w:t>
            </w:r>
            <w:r w:rsidR="009F1C10">
              <w:t>ieve voorspellers voor behande</w:t>
            </w:r>
            <w:r w:rsidRPr="00EC37B7">
              <w:t xml:space="preserve">lingsresultaat. In: F. </w:t>
            </w:r>
            <w:proofErr w:type="spellStart"/>
            <w:r w:rsidRPr="00EC37B7">
              <w:t>Verheij</w:t>
            </w:r>
            <w:proofErr w:type="spellEnd"/>
            <w:r w:rsidRPr="00EC37B7">
              <w:t xml:space="preserve"> &amp; P.F.A. de Nijs (red.), </w:t>
            </w:r>
            <w:proofErr w:type="spellStart"/>
            <w:r w:rsidRPr="009225A5">
              <w:rPr>
                <w:i/>
              </w:rPr>
              <w:t>Pervasie</w:t>
            </w:r>
            <w:r w:rsidR="009F1C10" w:rsidRPr="009225A5">
              <w:rPr>
                <w:i/>
              </w:rPr>
              <w:t>ve</w:t>
            </w:r>
            <w:proofErr w:type="spellEnd"/>
            <w:r w:rsidR="009F1C10" w:rsidRPr="009225A5">
              <w:rPr>
                <w:i/>
              </w:rPr>
              <w:t xml:space="preserve"> ontwikkelingsstoornissen en </w:t>
            </w:r>
            <w:r w:rsidRPr="009225A5">
              <w:rPr>
                <w:i/>
              </w:rPr>
              <w:t>de inkleuring door de levensfasen</w:t>
            </w:r>
            <w:r w:rsidRPr="00EC37B7">
              <w:t xml:space="preserve"> (pp. 251-258), Antwerpen – Apeldoorn: Garant. </w:t>
            </w:r>
          </w:p>
          <w:p w:rsidR="009225A5" w:rsidRDefault="009225A5" w:rsidP="00EC37B7">
            <w:pPr>
              <w:spacing w:before="40" w:after="40"/>
            </w:pPr>
          </w:p>
          <w:p w:rsidR="00242E9F" w:rsidRPr="009225A5" w:rsidRDefault="00EC37B7" w:rsidP="00EC37B7">
            <w:pPr>
              <w:spacing w:before="40" w:after="40"/>
            </w:pPr>
            <w:r w:rsidRPr="00EC37B7">
              <w:t xml:space="preserve">Spek, A., Teunisse, J.P., </w:t>
            </w:r>
            <w:proofErr w:type="spellStart"/>
            <w:r w:rsidRPr="00EC37B7">
              <w:t>Tesink</w:t>
            </w:r>
            <w:proofErr w:type="spellEnd"/>
            <w:r w:rsidRPr="00EC37B7">
              <w:t xml:space="preserve">, C., Mol, A., &amp; </w:t>
            </w:r>
            <w:proofErr w:type="spellStart"/>
            <w:r w:rsidRPr="00EC37B7">
              <w:t>Noens</w:t>
            </w:r>
            <w:proofErr w:type="spellEnd"/>
            <w:r w:rsidRPr="00EC37B7">
              <w:t xml:space="preserve">, I. (2010). </w:t>
            </w:r>
            <w:r w:rsidR="009225A5" w:rsidRPr="009225A5">
              <w:rPr>
                <w:i/>
              </w:rPr>
              <w:t>ASS-diagnostiek bij vol</w:t>
            </w:r>
            <w:r w:rsidRPr="009225A5">
              <w:rPr>
                <w:i/>
              </w:rPr>
              <w:t>wassenen</w:t>
            </w:r>
            <w:r w:rsidRPr="009225A5">
              <w:t>. De Psycholoog, 6, 44-56.</w:t>
            </w:r>
          </w:p>
        </w:tc>
      </w:tr>
      <w:tr w:rsidR="00242E9F" w:rsidTr="000E6160">
        <w:tc>
          <w:tcPr>
            <w:tcW w:w="391" w:type="dxa"/>
            <w:vMerge/>
            <w:tcBorders>
              <w:bottom w:val="thinThickThinSmallGap" w:sz="24" w:space="0" w:color="auto"/>
            </w:tcBorders>
            <w:shd w:val="clear" w:color="auto" w:fill="808080" w:themeFill="background1" w:themeFillShade="80"/>
          </w:tcPr>
          <w:p w:rsidR="00242E9F" w:rsidRPr="009225A5" w:rsidRDefault="00242E9F" w:rsidP="00005611">
            <w:pPr>
              <w:spacing w:before="40" w:after="40"/>
            </w:pPr>
          </w:p>
        </w:tc>
        <w:tc>
          <w:tcPr>
            <w:tcW w:w="1748" w:type="dxa"/>
            <w:tcBorders>
              <w:bottom w:val="thinThickThinSmallGap" w:sz="24" w:space="0" w:color="auto"/>
            </w:tcBorders>
            <w:shd w:val="clear" w:color="auto" w:fill="808080" w:themeFill="background1" w:themeFillShade="80"/>
          </w:tcPr>
          <w:p w:rsidR="00242E9F" w:rsidRDefault="00242E9F" w:rsidP="00005611">
            <w:pPr>
              <w:spacing w:before="40" w:after="40"/>
            </w:pPr>
            <w:r>
              <w:t>Hoe kwam je hem op het spoor?</w:t>
            </w:r>
          </w:p>
        </w:tc>
        <w:tc>
          <w:tcPr>
            <w:tcW w:w="7149" w:type="dxa"/>
            <w:tcBorders>
              <w:bottom w:val="thinThickThinSmallGap" w:sz="24" w:space="0" w:color="auto"/>
            </w:tcBorders>
          </w:tcPr>
          <w:p w:rsidR="00242E9F" w:rsidRDefault="009225A5" w:rsidP="00005611">
            <w:pPr>
              <w:spacing w:before="40" w:after="40"/>
            </w:pPr>
            <w:r>
              <w:t>Via google kreeg ik een link naar de site van HAN. Daar vind je alle info over hem.</w:t>
            </w:r>
          </w:p>
        </w:tc>
      </w:tr>
    </w:tbl>
    <w:p w:rsidR="00907338" w:rsidRDefault="004130E4" w:rsidP="00EC6673">
      <w:pPr>
        <w:pStyle w:val="Kop2"/>
      </w:pPr>
      <w:bookmarkStart w:id="14" w:name="_Toc375948187"/>
      <w:r w:rsidRPr="00C41517">
        <w:t>Organisaties/voorzieningen</w:t>
      </w:r>
      <w:bookmarkEnd w:id="14"/>
    </w:p>
    <w:p w:rsidR="00603EF3" w:rsidRDefault="00176116" w:rsidP="00603EF3">
      <w:pPr>
        <w:pStyle w:val="Lijstalinea"/>
        <w:numPr>
          <w:ilvl w:val="0"/>
          <w:numId w:val="5"/>
        </w:numPr>
        <w:jc w:val="left"/>
      </w:pPr>
      <w:r>
        <w:t xml:space="preserve">Dr. Leo </w:t>
      </w:r>
      <w:proofErr w:type="spellStart"/>
      <w:r>
        <w:t>Kannerhuis</w:t>
      </w:r>
      <w:proofErr w:type="spellEnd"/>
      <w:r w:rsidR="00603EF3">
        <w:br/>
        <w:t>Houtsniplaan 1a</w:t>
      </w:r>
      <w:r w:rsidR="00603EF3">
        <w:br/>
        <w:t xml:space="preserve">6865 XZ </w:t>
      </w:r>
      <w:proofErr w:type="spellStart"/>
      <w:r w:rsidR="00603EF3">
        <w:t>Doorwerth</w:t>
      </w:r>
      <w:proofErr w:type="spellEnd"/>
      <w:r w:rsidR="00603EF3">
        <w:br/>
        <w:t>Nederland</w:t>
      </w:r>
      <w:r w:rsidR="00603EF3">
        <w:br/>
      </w:r>
      <w:hyperlink r:id="rId10" w:history="1">
        <w:r w:rsidR="00603EF3" w:rsidRPr="00036F8E">
          <w:rPr>
            <w:rStyle w:val="Hyperlink"/>
          </w:rPr>
          <w:t>www.leokannerhuis.nl/</w:t>
        </w:r>
      </w:hyperlink>
    </w:p>
    <w:p w:rsidR="00907338" w:rsidRDefault="00603EF3" w:rsidP="00603EF3">
      <w:pPr>
        <w:pStyle w:val="Lijstalinea"/>
        <w:numPr>
          <w:ilvl w:val="0"/>
          <w:numId w:val="5"/>
        </w:numPr>
        <w:jc w:val="left"/>
      </w:pPr>
      <w:r>
        <w:t>CAJ De Steiger</w:t>
      </w:r>
      <w:r>
        <w:br/>
        <w:t>Dordrecht</w:t>
      </w:r>
      <w:r>
        <w:br/>
        <w:t>Nederland</w:t>
      </w:r>
      <w:r>
        <w:br/>
      </w:r>
      <w:hyperlink r:id="rId11" w:history="1">
        <w:r w:rsidRPr="00036F8E">
          <w:rPr>
            <w:rStyle w:val="Hyperlink"/>
          </w:rPr>
          <w:t>www.cajdesteiger.nl/</w:t>
        </w:r>
      </w:hyperlink>
    </w:p>
    <w:p w:rsidR="004130E4" w:rsidRDefault="005929D8" w:rsidP="00EC6673">
      <w:pPr>
        <w:pStyle w:val="Kop2"/>
      </w:pPr>
      <w:bookmarkStart w:id="15" w:name="_Toc375948188"/>
      <w:r w:rsidRPr="00C41517">
        <w:t>Bronnenlijst</w:t>
      </w:r>
      <w:bookmarkEnd w:id="15"/>
    </w:p>
    <w:p w:rsidR="00907338" w:rsidRPr="00EC6673" w:rsidRDefault="009B3213" w:rsidP="00EC6673">
      <w:pPr>
        <w:rPr>
          <w:lang w:val="en-US"/>
        </w:rPr>
      </w:pPr>
      <w:r w:rsidRPr="009B3213">
        <w:t>Berger, H</w:t>
      </w:r>
      <w:r>
        <w:t xml:space="preserve">.J.C., van </w:t>
      </w:r>
      <w:proofErr w:type="spellStart"/>
      <w:r>
        <w:t>Spaendonck</w:t>
      </w:r>
      <w:proofErr w:type="spellEnd"/>
      <w:r>
        <w:t xml:space="preserve">, K.P.M., </w:t>
      </w:r>
      <w:proofErr w:type="spellStart"/>
      <w:r>
        <w:t>Horstink</w:t>
      </w:r>
      <w:proofErr w:type="spellEnd"/>
      <w:r>
        <w:t xml:space="preserve">, M.W.I.M, e.a. (1993). </w:t>
      </w:r>
      <w:r w:rsidRPr="00EC6673">
        <w:rPr>
          <w:lang w:val="en-US"/>
        </w:rPr>
        <w:t xml:space="preserve">Cognitive shifting as a predictor of progress in social understanding in high-functioning adolescents with autism: a prospective study. </w:t>
      </w:r>
      <w:r w:rsidRPr="00EC6673">
        <w:rPr>
          <w:i/>
          <w:lang w:val="en-US"/>
        </w:rPr>
        <w:t>Journal of Autism and Developmental Disorders</w:t>
      </w:r>
      <w:r w:rsidRPr="00EC6673">
        <w:rPr>
          <w:lang w:val="en-US"/>
        </w:rPr>
        <w:t>, 23, 341-359.</w:t>
      </w:r>
    </w:p>
    <w:p w:rsidR="009B3213" w:rsidRDefault="009B3213" w:rsidP="009B3213">
      <w:pPr>
        <w:pStyle w:val="Lijstalinea"/>
        <w:ind w:left="360"/>
        <w:rPr>
          <w:lang w:val="en-US"/>
        </w:rPr>
      </w:pPr>
    </w:p>
    <w:p w:rsidR="009B3213" w:rsidRDefault="009B3213" w:rsidP="00EC6673">
      <w:pPr>
        <w:pStyle w:val="Lijstalinea"/>
        <w:ind w:left="0"/>
        <w:rPr>
          <w:lang w:val="en-US"/>
        </w:rPr>
      </w:pPr>
      <w:proofErr w:type="spellStart"/>
      <w:r w:rsidRPr="0087680C">
        <w:rPr>
          <w:lang w:val="en-US"/>
        </w:rPr>
        <w:t>Buytenhuijs</w:t>
      </w:r>
      <w:proofErr w:type="spellEnd"/>
      <w:r w:rsidRPr="0087680C">
        <w:rPr>
          <w:lang w:val="en-US"/>
        </w:rPr>
        <w:t xml:space="preserve">, E.I., Berger, H.J.C., van </w:t>
      </w:r>
      <w:proofErr w:type="spellStart"/>
      <w:r w:rsidRPr="0087680C">
        <w:rPr>
          <w:lang w:val="en-US"/>
        </w:rPr>
        <w:t>Spaendonck</w:t>
      </w:r>
      <w:proofErr w:type="spellEnd"/>
      <w:r w:rsidRPr="0087680C">
        <w:rPr>
          <w:lang w:val="en-US"/>
        </w:rPr>
        <w:t xml:space="preserve">, K.P.M., </w:t>
      </w:r>
      <w:proofErr w:type="spellStart"/>
      <w:r w:rsidRPr="0087680C">
        <w:rPr>
          <w:lang w:val="en-US"/>
        </w:rPr>
        <w:t>e.a</w:t>
      </w:r>
      <w:proofErr w:type="spellEnd"/>
      <w:r w:rsidRPr="0087680C">
        <w:rPr>
          <w:lang w:val="en-US"/>
        </w:rPr>
        <w:t xml:space="preserve">., (1994). </w:t>
      </w:r>
      <w:r w:rsidRPr="009B3213">
        <w:rPr>
          <w:lang w:val="en-US"/>
        </w:rPr>
        <w:t>Memory and lear</w:t>
      </w:r>
      <w:r>
        <w:rPr>
          <w:lang w:val="en-US"/>
        </w:rPr>
        <w:t>n</w:t>
      </w:r>
      <w:r w:rsidRPr="009B3213">
        <w:rPr>
          <w:lang w:val="en-US"/>
        </w:rPr>
        <w:t xml:space="preserve">ing strategies in patients with Parkinson’s disease. </w:t>
      </w:r>
      <w:proofErr w:type="spellStart"/>
      <w:r w:rsidRPr="009B3213">
        <w:rPr>
          <w:i/>
          <w:lang w:val="en-US"/>
        </w:rPr>
        <w:t>Neuropsychologia</w:t>
      </w:r>
      <w:proofErr w:type="spellEnd"/>
      <w:r w:rsidRPr="009B3213">
        <w:rPr>
          <w:lang w:val="en-US"/>
        </w:rPr>
        <w:t>, 32, 335-342.</w:t>
      </w:r>
    </w:p>
    <w:p w:rsidR="009B3213" w:rsidRDefault="009B3213" w:rsidP="009B3213">
      <w:pPr>
        <w:pStyle w:val="Lijstalinea"/>
        <w:ind w:left="360"/>
        <w:rPr>
          <w:lang w:val="en-US"/>
        </w:rPr>
      </w:pPr>
    </w:p>
    <w:p w:rsidR="009B3213" w:rsidRDefault="009B3213" w:rsidP="00EC6673">
      <w:pPr>
        <w:pStyle w:val="Lijstalinea"/>
        <w:ind w:left="0"/>
        <w:rPr>
          <w:lang w:val="en-US"/>
        </w:rPr>
      </w:pPr>
      <w:proofErr w:type="spellStart"/>
      <w:r>
        <w:rPr>
          <w:lang w:val="en-US"/>
        </w:rPr>
        <w:t>Happé</w:t>
      </w:r>
      <w:proofErr w:type="spellEnd"/>
      <w:r>
        <w:rPr>
          <w:lang w:val="en-US"/>
        </w:rPr>
        <w:t xml:space="preserve">, F.G.E. (1996). Studying weak central coherence at low levels: children with autism do not succumb to visual illusions. </w:t>
      </w:r>
      <w:r w:rsidR="00985838">
        <w:rPr>
          <w:lang w:val="en-US"/>
        </w:rPr>
        <w:t xml:space="preserve">A research note. </w:t>
      </w:r>
      <w:r w:rsidR="00985838" w:rsidRPr="00985838">
        <w:rPr>
          <w:i/>
          <w:lang w:val="en-US"/>
        </w:rPr>
        <w:t>Journal of Child Psychology and Psychiatry</w:t>
      </w:r>
      <w:r w:rsidR="00985838">
        <w:rPr>
          <w:lang w:val="en-US"/>
        </w:rPr>
        <w:t>, 37, 873-877.</w:t>
      </w:r>
      <w:r w:rsidR="00985838">
        <w:rPr>
          <w:lang w:val="en-US"/>
        </w:rPr>
        <w:br/>
      </w:r>
      <w:r w:rsidR="00985838">
        <w:rPr>
          <w:lang w:val="en-US"/>
        </w:rPr>
        <w:br/>
      </w:r>
      <w:proofErr w:type="spellStart"/>
      <w:r w:rsidR="00985838">
        <w:rPr>
          <w:lang w:val="en-US"/>
        </w:rPr>
        <w:t>Happé</w:t>
      </w:r>
      <w:proofErr w:type="spellEnd"/>
      <w:r w:rsidR="00985838">
        <w:rPr>
          <w:lang w:val="en-US"/>
        </w:rPr>
        <w:t xml:space="preserve">, F.G.E. (1997). Central coherence and theory of mind in autism: reading homographs in context. </w:t>
      </w:r>
      <w:r w:rsidR="00985838" w:rsidRPr="00985838">
        <w:rPr>
          <w:i/>
          <w:lang w:val="en-US"/>
        </w:rPr>
        <w:t>British Journal of development Psychology</w:t>
      </w:r>
      <w:r w:rsidR="00985838">
        <w:rPr>
          <w:lang w:val="en-US"/>
        </w:rPr>
        <w:t>. 15, 1-12.</w:t>
      </w:r>
    </w:p>
    <w:p w:rsidR="008D4529" w:rsidRDefault="008D4529" w:rsidP="009B3213">
      <w:pPr>
        <w:pStyle w:val="Lijstalinea"/>
        <w:ind w:left="360"/>
        <w:rPr>
          <w:lang w:val="en-US"/>
        </w:rPr>
      </w:pPr>
    </w:p>
    <w:p w:rsidR="000E6160" w:rsidRDefault="008D4529" w:rsidP="00EC6673">
      <w:pPr>
        <w:pStyle w:val="Lijstalinea"/>
        <w:ind w:left="0"/>
        <w:rPr>
          <w:lang w:val="en-US"/>
        </w:rPr>
      </w:pPr>
      <w:proofErr w:type="spellStart"/>
      <w:r w:rsidRPr="0087680C">
        <w:rPr>
          <w:lang w:val="en-US"/>
        </w:rPr>
        <w:t>Teunisse</w:t>
      </w:r>
      <w:proofErr w:type="spellEnd"/>
      <w:r w:rsidRPr="0087680C">
        <w:rPr>
          <w:lang w:val="en-US"/>
        </w:rPr>
        <w:t xml:space="preserve">, J.P. (1996). </w:t>
      </w:r>
      <w:r w:rsidRPr="008D4529">
        <w:rPr>
          <w:i/>
          <w:lang w:val="en-US"/>
        </w:rPr>
        <w:t>Understanding face processing in autism</w:t>
      </w:r>
      <w:r w:rsidRPr="008D4529">
        <w:rPr>
          <w:lang w:val="en-US"/>
        </w:rPr>
        <w:t xml:space="preserve">. </w:t>
      </w:r>
      <w:proofErr w:type="spellStart"/>
      <w:r w:rsidRPr="008D4529">
        <w:rPr>
          <w:lang w:val="en-US"/>
        </w:rPr>
        <w:t>Proefschrift</w:t>
      </w:r>
      <w:proofErr w:type="spellEnd"/>
      <w:r w:rsidRPr="008D4529">
        <w:rPr>
          <w:lang w:val="en-US"/>
        </w:rPr>
        <w:t xml:space="preserve">. </w:t>
      </w:r>
      <w:proofErr w:type="spellStart"/>
      <w:r w:rsidRPr="008D4529">
        <w:rPr>
          <w:lang w:val="en-US"/>
        </w:rPr>
        <w:t>Tillburg</w:t>
      </w:r>
      <w:proofErr w:type="spellEnd"/>
      <w:r w:rsidRPr="008D4529">
        <w:rPr>
          <w:lang w:val="en-US"/>
        </w:rPr>
        <w:t>: University Press.</w:t>
      </w:r>
      <w:r w:rsidR="000E6160">
        <w:rPr>
          <w:lang w:val="en-US"/>
        </w:rPr>
        <w:br/>
      </w:r>
    </w:p>
    <w:p w:rsidR="009B3213" w:rsidRPr="000E6160" w:rsidRDefault="008D4529" w:rsidP="00EC6673">
      <w:pPr>
        <w:pStyle w:val="Lijstalinea"/>
        <w:ind w:left="0"/>
        <w:rPr>
          <w:lang w:val="en-US"/>
        </w:rPr>
      </w:pPr>
      <w:r w:rsidRPr="000E6160">
        <w:t xml:space="preserve">Teunisse, J.P., Cools, A.R, van </w:t>
      </w:r>
      <w:proofErr w:type="spellStart"/>
      <w:r w:rsidRPr="000E6160">
        <w:t>Spaendonck</w:t>
      </w:r>
      <w:proofErr w:type="spellEnd"/>
      <w:r w:rsidRPr="000E6160">
        <w:t xml:space="preserve">, K.P.M., </w:t>
      </w:r>
      <w:proofErr w:type="spellStart"/>
      <w:r w:rsidRPr="000E6160">
        <w:t>e.a</w:t>
      </w:r>
      <w:proofErr w:type="spellEnd"/>
      <w:r w:rsidRPr="000E6160">
        <w:t xml:space="preserve">, (2001). </w:t>
      </w:r>
      <w:r w:rsidRPr="008D4529">
        <w:rPr>
          <w:lang w:val="en-US"/>
        </w:rPr>
        <w:t xml:space="preserve">Cognitive styles in high-functioning adolescents with autistic disorder. </w:t>
      </w:r>
      <w:r w:rsidRPr="000E6160">
        <w:rPr>
          <w:i/>
          <w:lang w:val="en-US"/>
        </w:rPr>
        <w:t>Journal of Autism and Development Disorders</w:t>
      </w:r>
      <w:r w:rsidRPr="000E6160">
        <w:rPr>
          <w:lang w:val="en-US"/>
        </w:rPr>
        <w:t>, 31, 55-</w:t>
      </w:r>
      <w:r w:rsidR="00C946DC" w:rsidRPr="000E6160">
        <w:rPr>
          <w:lang w:val="en-US"/>
        </w:rPr>
        <w:t>66</w:t>
      </w:r>
    </w:p>
    <w:p w:rsidR="00E13E93" w:rsidRPr="00E13E93" w:rsidRDefault="003A1884" w:rsidP="00C01463">
      <w:pPr>
        <w:pStyle w:val="Kop1"/>
      </w:pPr>
      <w:bookmarkStart w:id="16" w:name="_Toc375946785"/>
      <w:bookmarkStart w:id="17" w:name="_Toc375948189"/>
      <w:r w:rsidRPr="008D4529">
        <w:lastRenderedPageBreak/>
        <w:t xml:space="preserve">Stap </w:t>
      </w:r>
      <w:r>
        <w:t>4</w:t>
      </w:r>
      <w:bookmarkEnd w:id="16"/>
      <w:bookmarkEnd w:id="17"/>
    </w:p>
    <w:p w:rsidR="00DF6032" w:rsidRDefault="00C86F5E" w:rsidP="00C01463">
      <w:pPr>
        <w:pStyle w:val="Kop2"/>
      </w:pPr>
      <w:bookmarkStart w:id="18" w:name="_Toc375948190"/>
      <w:r w:rsidRPr="005F29B4">
        <w:t>Andere werken van de auteur(s) van het basisartikel</w:t>
      </w:r>
      <w:bookmarkEnd w:id="18"/>
    </w:p>
    <w:p w:rsidR="00DB43A5" w:rsidRDefault="00141057" w:rsidP="00DB43A5">
      <w:r>
        <w:t xml:space="preserve">Joosten, L., Van den Berg, S. &amp; Teunisse, J.P. (2007). </w:t>
      </w:r>
      <w:r w:rsidRPr="00DB43A5">
        <w:t xml:space="preserve">Help me even </w:t>
      </w:r>
      <w:proofErr w:type="spellStart"/>
      <w:r w:rsidRPr="00DB43A5">
        <w:t>h</w:t>
      </w:r>
      <w:r w:rsidR="00DB43A5">
        <w:t>errineren</w:t>
      </w:r>
      <w:proofErr w:type="spellEnd"/>
      <w:r w:rsidR="00DB43A5">
        <w:t xml:space="preserve"> ( </w:t>
      </w:r>
      <w:r w:rsidR="00DB43A5" w:rsidRPr="00DB43A5">
        <w:rPr>
          <w:i/>
        </w:rPr>
        <w:t>een gids voor mensen met milde geheugenproblemen en hun naasten</w:t>
      </w:r>
      <w:r w:rsidR="00DB43A5">
        <w:t xml:space="preserve">).Houten: </w:t>
      </w:r>
      <w:proofErr w:type="spellStart"/>
      <w:r w:rsidR="00DB43A5">
        <w:t>Bohn</w:t>
      </w:r>
      <w:proofErr w:type="spellEnd"/>
      <w:r w:rsidR="00DB43A5">
        <w:t xml:space="preserve"> </w:t>
      </w:r>
      <w:proofErr w:type="spellStart"/>
      <w:r w:rsidR="00DB43A5">
        <w:t>Stafleu</w:t>
      </w:r>
      <w:proofErr w:type="spellEnd"/>
      <w:r w:rsidR="00DB43A5">
        <w:t xml:space="preserve"> Van </w:t>
      </w:r>
      <w:proofErr w:type="spellStart"/>
      <w:r w:rsidR="00DB43A5">
        <w:t>Loghum</w:t>
      </w:r>
      <w:proofErr w:type="spellEnd"/>
      <w:r w:rsidR="00DB43A5">
        <w:t>.</w:t>
      </w:r>
    </w:p>
    <w:p w:rsidR="00DF6032" w:rsidRDefault="001B56E4" w:rsidP="00DF6032">
      <w:r>
        <w:t xml:space="preserve">Beschikbaar in Bibliotheek </w:t>
      </w:r>
      <w:proofErr w:type="spellStart"/>
      <w:r>
        <w:t>Vives</w:t>
      </w:r>
      <w:proofErr w:type="spellEnd"/>
      <w:r>
        <w:t xml:space="preserve"> campus: Kortrijk en in de hoofdbibliotheek in Kortrijk.</w:t>
      </w:r>
    </w:p>
    <w:p w:rsidR="001B56E4" w:rsidRPr="00C01463" w:rsidRDefault="00C86F5E" w:rsidP="00C01463">
      <w:pPr>
        <w:pStyle w:val="Kop2"/>
      </w:pPr>
      <w:bookmarkStart w:id="19" w:name="_Toc375948191"/>
      <w:r w:rsidRPr="005F29B4">
        <w:t>Publicaties in bronnenlijst</w:t>
      </w:r>
      <w:bookmarkEnd w:id="19"/>
    </w:p>
    <w:p w:rsidR="001B56E4" w:rsidRDefault="001B56E4" w:rsidP="00C01463">
      <w:pPr>
        <w:pStyle w:val="Lijstalinea"/>
        <w:ind w:left="0"/>
      </w:pPr>
      <w:r w:rsidRPr="001B56E4">
        <w:t>Berger, H.J.C. (1994). Sociale intellige</w:t>
      </w:r>
      <w:r>
        <w:t xml:space="preserve">ntie voor en na behandeling in </w:t>
      </w:r>
      <w:r w:rsidRPr="001B56E4">
        <w:t xml:space="preserve">het Dr. Leo </w:t>
      </w:r>
      <w:proofErr w:type="spellStart"/>
      <w:r w:rsidRPr="001B56E4">
        <w:t>Kannerhuis</w:t>
      </w:r>
      <w:proofErr w:type="spellEnd"/>
      <w:r w:rsidRPr="001B56E4">
        <w:t>. In F.</w:t>
      </w:r>
      <w:r>
        <w:t xml:space="preserve"> Aerts &amp; E. </w:t>
      </w:r>
      <w:proofErr w:type="spellStart"/>
      <w:r>
        <w:t>Borgmeijer</w:t>
      </w:r>
      <w:proofErr w:type="spellEnd"/>
      <w:r>
        <w:t xml:space="preserve"> (Red.), </w:t>
      </w:r>
      <w:r w:rsidRPr="001B56E4">
        <w:rPr>
          <w:i/>
        </w:rPr>
        <w:t>Residentiële behandeling van a</w:t>
      </w:r>
      <w:r w:rsidR="0057409B">
        <w:rPr>
          <w:i/>
        </w:rPr>
        <w:t xml:space="preserve">utisme: een ontwikkelingsproces. </w:t>
      </w:r>
      <w:r w:rsidRPr="001B56E4">
        <w:t xml:space="preserve">(pp. 49-54). Arnhem: </w:t>
      </w:r>
      <w:proofErr w:type="spellStart"/>
      <w:r w:rsidRPr="001B56E4">
        <w:t>Presikhaaf</w:t>
      </w:r>
      <w:proofErr w:type="spellEnd"/>
      <w:r w:rsidRPr="001B56E4">
        <w:t xml:space="preserve"> Grafische Producten. </w:t>
      </w:r>
    </w:p>
    <w:p w:rsidR="0057409B" w:rsidRPr="0057409B" w:rsidRDefault="008A3D37" w:rsidP="0057409B">
      <w:pPr>
        <w:pStyle w:val="Lijstalinea"/>
        <w:numPr>
          <w:ilvl w:val="0"/>
          <w:numId w:val="6"/>
        </w:numPr>
        <w:rPr>
          <w:i/>
        </w:rPr>
      </w:pPr>
      <w:r>
        <w:t>Boek</w:t>
      </w:r>
    </w:p>
    <w:p w:rsidR="001B56E4" w:rsidRPr="001B56E4" w:rsidRDefault="001B56E4" w:rsidP="001B56E4">
      <w:pPr>
        <w:pStyle w:val="Lijstalinea"/>
      </w:pPr>
    </w:p>
    <w:p w:rsidR="0057409B" w:rsidRDefault="001B56E4" w:rsidP="00C01463">
      <w:pPr>
        <w:pStyle w:val="Lijstalinea"/>
        <w:ind w:left="0"/>
        <w:rPr>
          <w:lang w:val="en-US"/>
        </w:rPr>
      </w:pPr>
      <w:r w:rsidRPr="001B56E4">
        <w:t xml:space="preserve">Berger, H.J.C., van Hoof, J.J.M., van </w:t>
      </w:r>
      <w:proofErr w:type="spellStart"/>
      <w:r w:rsidRPr="001B56E4">
        <w:t>Sp</w:t>
      </w:r>
      <w:r w:rsidR="0057409B">
        <w:t>aendonck</w:t>
      </w:r>
      <w:proofErr w:type="spellEnd"/>
      <w:r w:rsidR="0057409B">
        <w:t xml:space="preserve">, K.P.M., e.a. (1989). </w:t>
      </w:r>
      <w:r w:rsidRPr="0057409B">
        <w:rPr>
          <w:lang w:val="en-US"/>
        </w:rPr>
        <w:t xml:space="preserve">Haloperidol and cognitive shifting. </w:t>
      </w:r>
      <w:proofErr w:type="spellStart"/>
      <w:r w:rsidRPr="0057409B">
        <w:rPr>
          <w:i/>
          <w:lang w:val="en-US"/>
        </w:rPr>
        <w:t>Neuropsychologia</w:t>
      </w:r>
      <w:proofErr w:type="spellEnd"/>
      <w:r w:rsidRPr="0057409B">
        <w:rPr>
          <w:lang w:val="en-US"/>
        </w:rPr>
        <w:t xml:space="preserve">, 27, 629-639. </w:t>
      </w:r>
    </w:p>
    <w:p w:rsidR="0057409B" w:rsidRPr="0057409B" w:rsidRDefault="008A3D37" w:rsidP="0057409B">
      <w:pPr>
        <w:pStyle w:val="Lijstalinea"/>
        <w:numPr>
          <w:ilvl w:val="0"/>
          <w:numId w:val="6"/>
        </w:numPr>
        <w:rPr>
          <w:lang w:val="en-US"/>
        </w:rPr>
      </w:pPr>
      <w:proofErr w:type="spellStart"/>
      <w:r>
        <w:rPr>
          <w:lang w:val="en-US"/>
        </w:rPr>
        <w:t>Tijdschrifta</w:t>
      </w:r>
      <w:r w:rsidR="0057409B">
        <w:rPr>
          <w:lang w:val="en-US"/>
        </w:rPr>
        <w:t>rtikel</w:t>
      </w:r>
      <w:proofErr w:type="spellEnd"/>
    </w:p>
    <w:p w:rsidR="001B56E4" w:rsidRPr="001B56E4" w:rsidRDefault="001B56E4" w:rsidP="001B56E4">
      <w:pPr>
        <w:pStyle w:val="Lijstalinea"/>
        <w:rPr>
          <w:lang w:val="en-US"/>
        </w:rPr>
      </w:pPr>
    </w:p>
    <w:p w:rsidR="001B56E4" w:rsidRPr="0057409B" w:rsidRDefault="001B56E4" w:rsidP="00C01463">
      <w:pPr>
        <w:pStyle w:val="Lijstalinea"/>
        <w:ind w:left="0"/>
        <w:rPr>
          <w:lang w:val="en-US"/>
        </w:rPr>
      </w:pPr>
      <w:r w:rsidRPr="001B56E4">
        <w:rPr>
          <w:lang w:val="en-US"/>
        </w:rPr>
        <w:t xml:space="preserve">Berger, H.J.C., van </w:t>
      </w:r>
      <w:proofErr w:type="spellStart"/>
      <w:r w:rsidRPr="001B56E4">
        <w:rPr>
          <w:lang w:val="en-US"/>
        </w:rPr>
        <w:t>Spaendonck</w:t>
      </w:r>
      <w:proofErr w:type="spellEnd"/>
      <w:r w:rsidRPr="001B56E4">
        <w:rPr>
          <w:lang w:val="en-US"/>
        </w:rPr>
        <w:t>, K.</w:t>
      </w:r>
      <w:r w:rsidR="0057409B">
        <w:rPr>
          <w:lang w:val="en-US"/>
        </w:rPr>
        <w:t xml:space="preserve">P.M., </w:t>
      </w:r>
      <w:proofErr w:type="spellStart"/>
      <w:r w:rsidR="0057409B">
        <w:rPr>
          <w:lang w:val="en-US"/>
        </w:rPr>
        <w:t>Horstink</w:t>
      </w:r>
      <w:proofErr w:type="spellEnd"/>
      <w:r w:rsidR="0057409B">
        <w:rPr>
          <w:lang w:val="en-US"/>
        </w:rPr>
        <w:t xml:space="preserve">, M.W.I.M., </w:t>
      </w:r>
      <w:proofErr w:type="spellStart"/>
      <w:r w:rsidR="0057409B">
        <w:rPr>
          <w:lang w:val="en-US"/>
        </w:rPr>
        <w:t>e.a</w:t>
      </w:r>
      <w:proofErr w:type="spellEnd"/>
      <w:r w:rsidR="0057409B">
        <w:rPr>
          <w:lang w:val="en-US"/>
        </w:rPr>
        <w:t xml:space="preserve">. </w:t>
      </w:r>
      <w:r w:rsidRPr="0057409B">
        <w:rPr>
          <w:lang w:val="en-US"/>
        </w:rPr>
        <w:t xml:space="preserve">(1993). Cognitive shifting as a predictor of progress in social understanding in high-functioning adolescents with </w:t>
      </w:r>
    </w:p>
    <w:p w:rsidR="001B56E4" w:rsidRDefault="001B56E4" w:rsidP="0057409B">
      <w:pPr>
        <w:pStyle w:val="Lijstalinea"/>
        <w:rPr>
          <w:lang w:val="en-US"/>
        </w:rPr>
      </w:pPr>
      <w:r w:rsidRPr="001B56E4">
        <w:rPr>
          <w:lang w:val="en-US"/>
        </w:rPr>
        <w:t>autism: a prospective study</w:t>
      </w:r>
      <w:r w:rsidRPr="008A3D37">
        <w:rPr>
          <w:i/>
          <w:lang w:val="en-US"/>
        </w:rPr>
        <w:t>. Journ</w:t>
      </w:r>
      <w:r w:rsidR="0057409B" w:rsidRPr="008A3D37">
        <w:rPr>
          <w:i/>
          <w:lang w:val="en-US"/>
        </w:rPr>
        <w:t xml:space="preserve">al of Autism and Developmental </w:t>
      </w:r>
      <w:r w:rsidRPr="008A3D37">
        <w:rPr>
          <w:i/>
          <w:lang w:val="en-US"/>
        </w:rPr>
        <w:t>Disorders</w:t>
      </w:r>
      <w:r w:rsidRPr="0057409B">
        <w:rPr>
          <w:lang w:val="en-US"/>
        </w:rPr>
        <w:t xml:space="preserve">, 23, 341-359. </w:t>
      </w:r>
    </w:p>
    <w:p w:rsidR="0057409B" w:rsidRPr="0057409B" w:rsidRDefault="008A3D37" w:rsidP="0057409B">
      <w:pPr>
        <w:pStyle w:val="Lijstalinea"/>
        <w:numPr>
          <w:ilvl w:val="0"/>
          <w:numId w:val="6"/>
        </w:numPr>
        <w:rPr>
          <w:lang w:val="en-US"/>
        </w:rPr>
      </w:pPr>
      <w:proofErr w:type="spellStart"/>
      <w:r>
        <w:rPr>
          <w:lang w:val="en-US"/>
        </w:rPr>
        <w:t>Tijdschrifta</w:t>
      </w:r>
      <w:r w:rsidR="0057409B">
        <w:rPr>
          <w:lang w:val="en-US"/>
        </w:rPr>
        <w:t>rtikel</w:t>
      </w:r>
      <w:proofErr w:type="spellEnd"/>
    </w:p>
    <w:p w:rsidR="001B56E4" w:rsidRPr="0057409B" w:rsidRDefault="001B56E4" w:rsidP="001B56E4">
      <w:pPr>
        <w:pStyle w:val="Lijstalinea"/>
        <w:rPr>
          <w:lang w:val="en-US"/>
        </w:rPr>
      </w:pPr>
    </w:p>
    <w:p w:rsidR="001B56E4" w:rsidRDefault="001B56E4" w:rsidP="00C01463">
      <w:pPr>
        <w:pStyle w:val="Lijstalinea"/>
        <w:ind w:left="0"/>
        <w:rPr>
          <w:lang w:val="en-US"/>
        </w:rPr>
      </w:pPr>
      <w:proofErr w:type="spellStart"/>
      <w:r w:rsidRPr="001B56E4">
        <w:t>Buytenhuijs</w:t>
      </w:r>
      <w:proofErr w:type="spellEnd"/>
      <w:r w:rsidRPr="001B56E4">
        <w:t xml:space="preserve">, E.L., Berger, H.J.C., van </w:t>
      </w:r>
      <w:proofErr w:type="spellStart"/>
      <w:r w:rsidRPr="001B56E4">
        <w:t>Sp</w:t>
      </w:r>
      <w:r w:rsidR="0057409B">
        <w:t>aendonck</w:t>
      </w:r>
      <w:proofErr w:type="spellEnd"/>
      <w:r w:rsidR="0057409B">
        <w:t xml:space="preserve">, K.P.M., e.a. (1994). </w:t>
      </w:r>
      <w:r w:rsidRPr="0057409B">
        <w:rPr>
          <w:lang w:val="en-US"/>
        </w:rPr>
        <w:t xml:space="preserve">Memory and learning strategies in patients with Parkinson’s disease. </w:t>
      </w:r>
      <w:proofErr w:type="spellStart"/>
      <w:r w:rsidRPr="0057409B">
        <w:rPr>
          <w:i/>
          <w:lang w:val="en-US"/>
        </w:rPr>
        <w:t>Neuropsychologia</w:t>
      </w:r>
      <w:proofErr w:type="spellEnd"/>
      <w:r w:rsidRPr="0057409B">
        <w:rPr>
          <w:lang w:val="en-US"/>
        </w:rPr>
        <w:t xml:space="preserve">, 32, 335-342. </w:t>
      </w:r>
    </w:p>
    <w:p w:rsidR="0057409B" w:rsidRPr="0057409B" w:rsidRDefault="008A3D37" w:rsidP="0057409B">
      <w:pPr>
        <w:pStyle w:val="Lijstalinea"/>
        <w:numPr>
          <w:ilvl w:val="0"/>
          <w:numId w:val="6"/>
        </w:numPr>
      </w:pPr>
      <w:proofErr w:type="spellStart"/>
      <w:r>
        <w:rPr>
          <w:lang w:val="en-US"/>
        </w:rPr>
        <w:t>Tijdschriftartikel</w:t>
      </w:r>
      <w:proofErr w:type="spellEnd"/>
    </w:p>
    <w:p w:rsidR="001B56E4" w:rsidRPr="001B56E4" w:rsidRDefault="001B56E4" w:rsidP="001B56E4">
      <w:pPr>
        <w:pStyle w:val="Lijstalinea"/>
        <w:rPr>
          <w:lang w:val="en-US"/>
        </w:rPr>
      </w:pPr>
    </w:p>
    <w:p w:rsidR="001B56E4" w:rsidRPr="0087680C" w:rsidRDefault="001B56E4" w:rsidP="00C01463">
      <w:pPr>
        <w:pStyle w:val="Lijstalinea"/>
        <w:ind w:left="0"/>
        <w:rPr>
          <w:lang w:val="en-US"/>
        </w:rPr>
      </w:pPr>
      <w:proofErr w:type="spellStart"/>
      <w:r w:rsidRPr="001B56E4">
        <w:rPr>
          <w:lang w:val="en-US"/>
        </w:rPr>
        <w:t>Ciesielski</w:t>
      </w:r>
      <w:proofErr w:type="spellEnd"/>
      <w:r w:rsidRPr="001B56E4">
        <w:rPr>
          <w:lang w:val="en-US"/>
        </w:rPr>
        <w:t xml:space="preserve">, K.T., &amp; Harris, R.J. (1997). Factors relating to performance </w:t>
      </w:r>
      <w:r w:rsidRPr="0087680C">
        <w:rPr>
          <w:lang w:val="en-US"/>
        </w:rPr>
        <w:t xml:space="preserve">failure on executive tasks in autism. </w:t>
      </w:r>
      <w:r w:rsidRPr="0087680C">
        <w:rPr>
          <w:i/>
        </w:rPr>
        <w:t xml:space="preserve">Child </w:t>
      </w:r>
      <w:proofErr w:type="spellStart"/>
      <w:r w:rsidRPr="0087680C">
        <w:rPr>
          <w:i/>
        </w:rPr>
        <w:t>Neuropsychology</w:t>
      </w:r>
      <w:proofErr w:type="spellEnd"/>
      <w:r w:rsidRPr="001B56E4">
        <w:t xml:space="preserve">, 3, 1-12. </w:t>
      </w:r>
    </w:p>
    <w:p w:rsidR="0087680C" w:rsidRPr="001B56E4" w:rsidRDefault="008A3D37" w:rsidP="0087680C">
      <w:pPr>
        <w:pStyle w:val="Lijstalinea"/>
        <w:numPr>
          <w:ilvl w:val="0"/>
          <w:numId w:val="6"/>
        </w:numPr>
      </w:pPr>
      <w:r>
        <w:t>Tijdschrifta</w:t>
      </w:r>
      <w:r w:rsidR="0087680C">
        <w:t>rtikel</w:t>
      </w:r>
    </w:p>
    <w:p w:rsidR="001B56E4" w:rsidRPr="004F4718" w:rsidRDefault="001B56E4" w:rsidP="004F4718">
      <w:pPr>
        <w:rPr>
          <w:lang w:val="en-US"/>
        </w:rPr>
      </w:pPr>
    </w:p>
    <w:p w:rsidR="001B56E4" w:rsidRPr="001B56E4" w:rsidRDefault="001B56E4" w:rsidP="00C01463">
      <w:pPr>
        <w:pStyle w:val="Lijstalinea"/>
        <w:ind w:left="0"/>
        <w:rPr>
          <w:lang w:val="en-US"/>
        </w:rPr>
      </w:pPr>
      <w:r w:rsidRPr="001B56E4">
        <w:rPr>
          <w:lang w:val="en-US"/>
        </w:rPr>
        <w:t xml:space="preserve">Journal of the American Academy of Child and Adolescent Psychiatry, </w:t>
      </w:r>
    </w:p>
    <w:p w:rsidR="001B56E4" w:rsidRDefault="001B56E4" w:rsidP="0087680C">
      <w:pPr>
        <w:pStyle w:val="Lijstalinea"/>
        <w:rPr>
          <w:lang w:val="en-US"/>
        </w:rPr>
      </w:pPr>
      <w:r w:rsidRPr="001B56E4">
        <w:rPr>
          <w:lang w:val="en-US"/>
        </w:rPr>
        <w:t xml:space="preserve">27, 428-429. </w:t>
      </w:r>
      <w:proofErr w:type="spellStart"/>
      <w:r w:rsidRPr="0087680C">
        <w:rPr>
          <w:lang w:val="en-US"/>
        </w:rPr>
        <w:t>Frith</w:t>
      </w:r>
      <w:proofErr w:type="spellEnd"/>
      <w:r w:rsidRPr="0087680C">
        <w:rPr>
          <w:lang w:val="en-US"/>
        </w:rPr>
        <w:t xml:space="preserve">, U. (1989). </w:t>
      </w:r>
      <w:r w:rsidRPr="008A3D37">
        <w:rPr>
          <w:i/>
          <w:lang w:val="en-US"/>
        </w:rPr>
        <w:t>Autism: explaining the enigma</w:t>
      </w:r>
      <w:r w:rsidRPr="0087680C">
        <w:rPr>
          <w:lang w:val="en-US"/>
        </w:rPr>
        <w:t xml:space="preserve">. Oxford, </w:t>
      </w:r>
      <w:proofErr w:type="spellStart"/>
      <w:r w:rsidRPr="0087680C">
        <w:rPr>
          <w:lang w:val="en-US"/>
        </w:rPr>
        <w:t>uk</w:t>
      </w:r>
      <w:proofErr w:type="spellEnd"/>
      <w:r w:rsidRPr="0087680C">
        <w:rPr>
          <w:lang w:val="en-US"/>
        </w:rPr>
        <w:t xml:space="preserve">: Basil Blackwell. </w:t>
      </w:r>
    </w:p>
    <w:p w:rsidR="008A3D37" w:rsidRPr="0087680C" w:rsidRDefault="008A3D37" w:rsidP="008A3D37">
      <w:pPr>
        <w:pStyle w:val="Lijstalinea"/>
        <w:numPr>
          <w:ilvl w:val="0"/>
          <w:numId w:val="6"/>
        </w:numPr>
        <w:rPr>
          <w:lang w:val="en-US"/>
        </w:rPr>
      </w:pPr>
      <w:proofErr w:type="spellStart"/>
      <w:r>
        <w:rPr>
          <w:lang w:val="en-US"/>
        </w:rPr>
        <w:t>Boek</w:t>
      </w:r>
      <w:proofErr w:type="spellEnd"/>
    </w:p>
    <w:p w:rsidR="001B56E4" w:rsidRPr="001B56E4" w:rsidRDefault="001B56E4" w:rsidP="001B56E4">
      <w:pPr>
        <w:pStyle w:val="Lijstalinea"/>
        <w:rPr>
          <w:lang w:val="en-US"/>
        </w:rPr>
      </w:pPr>
    </w:p>
    <w:p w:rsidR="001B56E4" w:rsidRPr="001B56E4" w:rsidRDefault="001B56E4" w:rsidP="00C01463">
      <w:pPr>
        <w:pStyle w:val="Lijstalinea"/>
        <w:ind w:left="0"/>
        <w:rPr>
          <w:lang w:val="en-US"/>
        </w:rPr>
      </w:pPr>
      <w:proofErr w:type="spellStart"/>
      <w:r w:rsidRPr="001B56E4">
        <w:rPr>
          <w:lang w:val="en-US"/>
        </w:rPr>
        <w:t>Happé</w:t>
      </w:r>
      <w:proofErr w:type="spellEnd"/>
      <w:r w:rsidRPr="001B56E4">
        <w:rPr>
          <w:lang w:val="en-US"/>
        </w:rPr>
        <w:t xml:space="preserve">, F.G.E. (1996). Studying weak central coherence at low levels: </w:t>
      </w:r>
    </w:p>
    <w:p w:rsidR="001B56E4" w:rsidRDefault="001B56E4" w:rsidP="0087680C">
      <w:pPr>
        <w:pStyle w:val="Lijstalinea"/>
        <w:rPr>
          <w:lang w:val="en-US"/>
        </w:rPr>
      </w:pPr>
      <w:r w:rsidRPr="001B56E4">
        <w:rPr>
          <w:lang w:val="en-US"/>
        </w:rPr>
        <w:t xml:space="preserve">children with autism do not succumb to visual illusions. </w:t>
      </w:r>
      <w:r w:rsidRPr="0087680C">
        <w:rPr>
          <w:lang w:val="en-US"/>
        </w:rPr>
        <w:t xml:space="preserve">A research note. </w:t>
      </w:r>
      <w:r w:rsidRPr="008A3D37">
        <w:rPr>
          <w:i/>
          <w:lang w:val="en-US"/>
        </w:rPr>
        <w:t>Journal of Child Psychology and Psychiatry</w:t>
      </w:r>
      <w:r w:rsidRPr="0087680C">
        <w:rPr>
          <w:lang w:val="en-US"/>
        </w:rPr>
        <w:t xml:space="preserve">, 37, 873-877. </w:t>
      </w:r>
    </w:p>
    <w:p w:rsidR="008A3D37" w:rsidRPr="0087680C" w:rsidRDefault="008A3D37" w:rsidP="008A3D37">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Happé</w:t>
      </w:r>
      <w:proofErr w:type="spellEnd"/>
      <w:r w:rsidRPr="001B56E4">
        <w:rPr>
          <w:lang w:val="en-US"/>
        </w:rPr>
        <w:t xml:space="preserve">, F.G.E. (1997). Central coherence and theory of mind in </w:t>
      </w:r>
      <w:r w:rsidRPr="0087680C">
        <w:rPr>
          <w:lang w:val="en-US"/>
        </w:rPr>
        <w:t xml:space="preserve">autism: reading homographs in context. </w:t>
      </w:r>
      <w:r w:rsidRPr="008A3D37">
        <w:rPr>
          <w:i/>
          <w:lang w:val="en-US"/>
        </w:rPr>
        <w:t>British Journal of Developmental Psychology</w:t>
      </w:r>
      <w:r w:rsidRPr="0087680C">
        <w:rPr>
          <w:lang w:val="en-US"/>
        </w:rPr>
        <w:t xml:space="preserve">, 15, 1-12. </w:t>
      </w:r>
    </w:p>
    <w:p w:rsidR="008A3D37" w:rsidRPr="0087680C" w:rsidRDefault="008A3D37" w:rsidP="008A3D37">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Harris, S.L., &amp; </w:t>
      </w:r>
      <w:proofErr w:type="spellStart"/>
      <w:r w:rsidRPr="001B56E4">
        <w:rPr>
          <w:lang w:val="en-US"/>
        </w:rPr>
        <w:t>Handleman</w:t>
      </w:r>
      <w:proofErr w:type="spellEnd"/>
      <w:r w:rsidRPr="001B56E4">
        <w:rPr>
          <w:lang w:val="en-US"/>
        </w:rPr>
        <w:t xml:space="preserve">, J.S. (2000). Age and </w:t>
      </w:r>
      <w:proofErr w:type="spellStart"/>
      <w:r w:rsidRPr="001B56E4">
        <w:rPr>
          <w:lang w:val="en-US"/>
        </w:rPr>
        <w:t>iqat</w:t>
      </w:r>
      <w:proofErr w:type="spellEnd"/>
      <w:r w:rsidRPr="001B56E4">
        <w:rPr>
          <w:lang w:val="en-US"/>
        </w:rPr>
        <w:t xml:space="preserve"> intake as predictors </w:t>
      </w:r>
      <w:r w:rsidRPr="0087680C">
        <w:rPr>
          <w:lang w:val="en-US"/>
        </w:rPr>
        <w:t>of placement for young children with autism: a four-</w:t>
      </w:r>
      <w:proofErr w:type="spellStart"/>
      <w:r w:rsidRPr="0087680C">
        <w:rPr>
          <w:lang w:val="en-US"/>
        </w:rPr>
        <w:t>tosix</w:t>
      </w:r>
      <w:proofErr w:type="spellEnd"/>
      <w:r w:rsidRPr="0087680C">
        <w:rPr>
          <w:lang w:val="en-US"/>
        </w:rPr>
        <w:t xml:space="preserve">-year follow-up. </w:t>
      </w:r>
      <w:r w:rsidRPr="008A3D37">
        <w:rPr>
          <w:i/>
          <w:lang w:val="en-US"/>
        </w:rPr>
        <w:t xml:space="preserve">Journal </w:t>
      </w:r>
      <w:r w:rsidR="0087680C" w:rsidRPr="008A3D37">
        <w:rPr>
          <w:i/>
          <w:lang w:val="en-US"/>
        </w:rPr>
        <w:t>of Autism and Developmental Dis</w:t>
      </w:r>
      <w:r w:rsidRPr="008A3D37">
        <w:rPr>
          <w:i/>
          <w:lang w:val="en-US"/>
        </w:rPr>
        <w:t>orders</w:t>
      </w:r>
      <w:r w:rsidRPr="0087680C">
        <w:rPr>
          <w:lang w:val="en-US"/>
        </w:rPr>
        <w:t xml:space="preserve">, 30, 137-142. </w:t>
      </w:r>
    </w:p>
    <w:p w:rsidR="008A3D37" w:rsidRPr="0087680C" w:rsidRDefault="008A3D37" w:rsidP="008A3D37">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Hobson, R.P., </w:t>
      </w:r>
      <w:proofErr w:type="spellStart"/>
      <w:r w:rsidRPr="001B56E4">
        <w:rPr>
          <w:lang w:val="en-US"/>
        </w:rPr>
        <w:t>Ouston</w:t>
      </w:r>
      <w:proofErr w:type="spellEnd"/>
      <w:r w:rsidRPr="001B56E4">
        <w:rPr>
          <w:lang w:val="en-US"/>
        </w:rPr>
        <w:t xml:space="preserve">, J., &amp; Lee, A. (1988). What’s in a face? The case of </w:t>
      </w:r>
      <w:r w:rsidRPr="0087680C">
        <w:rPr>
          <w:lang w:val="en-US"/>
        </w:rPr>
        <w:t xml:space="preserve">autism. </w:t>
      </w:r>
      <w:r w:rsidRPr="008A3D37">
        <w:rPr>
          <w:i/>
          <w:lang w:val="en-US"/>
        </w:rPr>
        <w:t>British Journal of Psychology</w:t>
      </w:r>
      <w:r w:rsidRPr="0087680C">
        <w:rPr>
          <w:lang w:val="en-US"/>
        </w:rPr>
        <w:t xml:space="preserve">, 79, 441-453. </w:t>
      </w:r>
    </w:p>
    <w:p w:rsidR="008A3D37" w:rsidRPr="0087680C" w:rsidRDefault="008A3D37" w:rsidP="008A3D37">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Howlin</w:t>
      </w:r>
      <w:proofErr w:type="spellEnd"/>
      <w:r w:rsidRPr="001B56E4">
        <w:rPr>
          <w:lang w:val="en-US"/>
        </w:rPr>
        <w:t xml:space="preserve">, P. (1997). Prognosis in autism: do specialist treatments </w:t>
      </w:r>
      <w:r w:rsidRPr="0087680C">
        <w:rPr>
          <w:lang w:val="en-US"/>
        </w:rPr>
        <w:t xml:space="preserve">affect long-term outcome? </w:t>
      </w:r>
      <w:r w:rsidRPr="008A3D37">
        <w:rPr>
          <w:i/>
          <w:lang w:val="en-US"/>
        </w:rPr>
        <w:t>European Child Psychiatry</w:t>
      </w:r>
      <w:r w:rsidRPr="0087680C">
        <w:rPr>
          <w:lang w:val="en-US"/>
        </w:rPr>
        <w:t xml:space="preserve">, 6, 55-92. </w:t>
      </w:r>
    </w:p>
    <w:p w:rsidR="008A3D37" w:rsidRPr="0087680C" w:rsidRDefault="008A3D37" w:rsidP="008A3D37">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pPr>
      <w:r w:rsidRPr="001B56E4">
        <w:rPr>
          <w:lang w:val="en-US"/>
        </w:rPr>
        <w:t xml:space="preserve">Hughes, C., Russell, J., &amp; Robbins, T.W. (1994). Evidence for executive </w:t>
      </w:r>
      <w:r w:rsidRPr="0087680C">
        <w:rPr>
          <w:lang w:val="en-US"/>
        </w:rPr>
        <w:t xml:space="preserve">dysfunction in autism. </w:t>
      </w:r>
      <w:proofErr w:type="spellStart"/>
      <w:r w:rsidRPr="008A3D37">
        <w:rPr>
          <w:i/>
        </w:rPr>
        <w:t>Neuropsychologia</w:t>
      </w:r>
      <w:proofErr w:type="spellEnd"/>
      <w:r w:rsidRPr="001B56E4">
        <w:t xml:space="preserve">, 32, 477-492. </w:t>
      </w:r>
    </w:p>
    <w:p w:rsidR="008A3D37" w:rsidRPr="0087680C" w:rsidRDefault="008A3D37" w:rsidP="008A3D37">
      <w:pPr>
        <w:pStyle w:val="Lijstalinea"/>
        <w:numPr>
          <w:ilvl w:val="0"/>
          <w:numId w:val="6"/>
        </w:numPr>
        <w:rPr>
          <w:lang w:val="en-US"/>
        </w:rPr>
      </w:pPr>
      <w:r>
        <w:t>Tijdschriftartikel</w:t>
      </w:r>
    </w:p>
    <w:p w:rsidR="001B56E4" w:rsidRPr="001B56E4" w:rsidRDefault="001B56E4" w:rsidP="001B56E4">
      <w:pPr>
        <w:pStyle w:val="Lijstalinea"/>
      </w:pPr>
    </w:p>
    <w:p w:rsidR="001B56E4" w:rsidRDefault="001B56E4" w:rsidP="00C01463">
      <w:pPr>
        <w:pStyle w:val="Lijstalinea"/>
        <w:ind w:left="0"/>
      </w:pPr>
      <w:proofErr w:type="spellStart"/>
      <w:r w:rsidRPr="001B56E4">
        <w:t>Huskens</w:t>
      </w:r>
      <w:proofErr w:type="spellEnd"/>
      <w:r w:rsidRPr="001B56E4">
        <w:t xml:space="preserve">, B.E.B.M. (1996). </w:t>
      </w:r>
      <w:r w:rsidRPr="008A3D37">
        <w:rPr>
          <w:i/>
        </w:rPr>
        <w:t>Volwassen personen met autisme: factoren gerelateerd aan adaptief functioneren in de maatschappij</w:t>
      </w:r>
      <w:r w:rsidRPr="001B56E4">
        <w:t xml:space="preserve">. Proefschrift. Nijmegen: Uitgeverij Katholieke Universiteit. </w:t>
      </w:r>
    </w:p>
    <w:p w:rsidR="008A3D37" w:rsidRPr="001B56E4" w:rsidRDefault="008A3D37" w:rsidP="008A3D37">
      <w:pPr>
        <w:pStyle w:val="Lijstalinea"/>
        <w:numPr>
          <w:ilvl w:val="0"/>
          <w:numId w:val="6"/>
        </w:numPr>
      </w:pPr>
      <w:r>
        <w:t>Proefschrift</w:t>
      </w:r>
    </w:p>
    <w:p w:rsidR="001B56E4" w:rsidRPr="001B56E4" w:rsidRDefault="001B56E4" w:rsidP="001B56E4">
      <w:pPr>
        <w:pStyle w:val="Lijstalinea"/>
      </w:pPr>
    </w:p>
    <w:p w:rsidR="001B56E4" w:rsidRDefault="001B56E4" w:rsidP="00C01463">
      <w:pPr>
        <w:pStyle w:val="Lijstalinea"/>
        <w:ind w:left="0"/>
        <w:rPr>
          <w:lang w:val="en-US"/>
        </w:rPr>
      </w:pPr>
      <w:proofErr w:type="spellStart"/>
      <w:r w:rsidRPr="001B56E4">
        <w:rPr>
          <w:lang w:val="en-US"/>
        </w:rPr>
        <w:t>Langdell</w:t>
      </w:r>
      <w:proofErr w:type="spellEnd"/>
      <w:r w:rsidRPr="001B56E4">
        <w:rPr>
          <w:lang w:val="en-US"/>
        </w:rPr>
        <w:t xml:space="preserve">, T. (1978). Recognition of faces: an approach to the study of </w:t>
      </w:r>
      <w:r w:rsidRPr="0087680C">
        <w:rPr>
          <w:lang w:val="en-US"/>
        </w:rPr>
        <w:t xml:space="preserve">autism. </w:t>
      </w:r>
      <w:r w:rsidRPr="004D2981">
        <w:rPr>
          <w:i/>
          <w:lang w:val="en-US"/>
        </w:rPr>
        <w:t>Journal of Child Psychology and Psychiatry</w:t>
      </w:r>
      <w:r w:rsidRPr="0087680C">
        <w:rPr>
          <w:lang w:val="en-US"/>
        </w:rPr>
        <w:t xml:space="preserve">, 19, 255-268.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r>
        <w:rPr>
          <w:lang w:val="en-US"/>
        </w:rPr>
        <w:t xml:space="preserve"> </w:t>
      </w:r>
    </w:p>
    <w:p w:rsidR="001B56E4" w:rsidRPr="001B56E4" w:rsidRDefault="001B56E4" w:rsidP="001B56E4">
      <w:pPr>
        <w:pStyle w:val="Lijstalinea"/>
        <w:rPr>
          <w:lang w:val="en-US"/>
        </w:rPr>
      </w:pPr>
    </w:p>
    <w:p w:rsidR="001B56E4" w:rsidRPr="0087680C" w:rsidRDefault="001B56E4" w:rsidP="00C01463">
      <w:pPr>
        <w:pStyle w:val="Lijstalinea"/>
        <w:ind w:left="0"/>
        <w:rPr>
          <w:lang w:val="en-US"/>
        </w:rPr>
      </w:pPr>
      <w:r w:rsidRPr="001B56E4">
        <w:rPr>
          <w:lang w:val="en-US"/>
        </w:rPr>
        <w:t xml:space="preserve">Lincoln, A.J., </w:t>
      </w:r>
      <w:proofErr w:type="spellStart"/>
      <w:r w:rsidRPr="001B56E4">
        <w:rPr>
          <w:lang w:val="en-US"/>
        </w:rPr>
        <w:t>Courchesne</w:t>
      </w:r>
      <w:proofErr w:type="spellEnd"/>
      <w:r w:rsidRPr="001B56E4">
        <w:rPr>
          <w:lang w:val="en-US"/>
        </w:rPr>
        <w:t xml:space="preserve">, E., </w:t>
      </w:r>
      <w:proofErr w:type="spellStart"/>
      <w:r w:rsidRPr="001B56E4">
        <w:rPr>
          <w:lang w:val="en-US"/>
        </w:rPr>
        <w:t>Kilman</w:t>
      </w:r>
      <w:proofErr w:type="spellEnd"/>
      <w:r w:rsidRPr="001B56E4">
        <w:rPr>
          <w:lang w:val="en-US"/>
        </w:rPr>
        <w:t xml:space="preserve">, B.A., </w:t>
      </w:r>
      <w:proofErr w:type="spellStart"/>
      <w:r w:rsidRPr="001B56E4">
        <w:rPr>
          <w:lang w:val="en-US"/>
        </w:rPr>
        <w:t>e.a</w:t>
      </w:r>
      <w:proofErr w:type="spellEnd"/>
      <w:r w:rsidRPr="001B56E4">
        <w:rPr>
          <w:lang w:val="en-US"/>
        </w:rPr>
        <w:t xml:space="preserve">. (1988). A study of </w:t>
      </w:r>
      <w:r w:rsidRPr="0087680C">
        <w:rPr>
          <w:lang w:val="en-US"/>
        </w:rPr>
        <w:t xml:space="preserve">intellectual abilities in high-functioning people with autism. </w:t>
      </w:r>
      <w:r w:rsidRPr="004D2981">
        <w:rPr>
          <w:i/>
          <w:lang w:val="en-US"/>
        </w:rPr>
        <w:t>Journal of Autism and Developmental Disorders</w:t>
      </w:r>
      <w:r w:rsidRPr="0087680C">
        <w:rPr>
          <w:lang w:val="en-US"/>
        </w:rPr>
        <w:t xml:space="preserve">, 18, </w:t>
      </w:r>
    </w:p>
    <w:p w:rsidR="001B56E4" w:rsidRDefault="001B56E4" w:rsidP="001B56E4">
      <w:pPr>
        <w:pStyle w:val="Lijstalinea"/>
        <w:rPr>
          <w:lang w:val="en-US"/>
        </w:rPr>
      </w:pPr>
      <w:r w:rsidRPr="001B56E4">
        <w:rPr>
          <w:lang w:val="en-US"/>
        </w:rPr>
        <w:t xml:space="preserve">505-524. </w:t>
      </w:r>
    </w:p>
    <w:p w:rsidR="004D2981" w:rsidRPr="001B56E4"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Mesibov</w:t>
      </w:r>
      <w:proofErr w:type="spellEnd"/>
      <w:r w:rsidRPr="001B56E4">
        <w:rPr>
          <w:lang w:val="en-US"/>
        </w:rPr>
        <w:t xml:space="preserve">, G.B., </w:t>
      </w:r>
      <w:proofErr w:type="spellStart"/>
      <w:r w:rsidRPr="001B56E4">
        <w:rPr>
          <w:lang w:val="en-US"/>
        </w:rPr>
        <w:t>Schopler</w:t>
      </w:r>
      <w:proofErr w:type="spellEnd"/>
      <w:r w:rsidRPr="001B56E4">
        <w:rPr>
          <w:lang w:val="en-US"/>
        </w:rPr>
        <w:t xml:space="preserve">, E., &amp; </w:t>
      </w:r>
      <w:proofErr w:type="spellStart"/>
      <w:r w:rsidRPr="001B56E4">
        <w:rPr>
          <w:lang w:val="en-US"/>
        </w:rPr>
        <w:t>Hearsey</w:t>
      </w:r>
      <w:proofErr w:type="spellEnd"/>
      <w:r w:rsidRPr="001B56E4">
        <w:rPr>
          <w:lang w:val="en-US"/>
        </w:rPr>
        <w:t xml:space="preserve">, K.A. (1994). Structured </w:t>
      </w:r>
      <w:r w:rsidRPr="0087680C">
        <w:rPr>
          <w:lang w:val="en-US"/>
        </w:rPr>
        <w:t xml:space="preserve">teaching. In E. </w:t>
      </w:r>
      <w:proofErr w:type="spellStart"/>
      <w:r w:rsidRPr="0087680C">
        <w:rPr>
          <w:lang w:val="en-US"/>
        </w:rPr>
        <w:t>Schopler</w:t>
      </w:r>
      <w:proofErr w:type="spellEnd"/>
      <w:r w:rsidRPr="0087680C">
        <w:rPr>
          <w:lang w:val="en-US"/>
        </w:rPr>
        <w:t xml:space="preserve"> &amp; G.B. </w:t>
      </w:r>
      <w:proofErr w:type="spellStart"/>
      <w:r w:rsidRPr="0087680C">
        <w:rPr>
          <w:lang w:val="en-US"/>
        </w:rPr>
        <w:t>Mesibov</w:t>
      </w:r>
      <w:proofErr w:type="spellEnd"/>
      <w:r w:rsidRPr="0087680C">
        <w:rPr>
          <w:lang w:val="en-US"/>
        </w:rPr>
        <w:t xml:space="preserve"> (Red.), </w:t>
      </w:r>
      <w:r w:rsidRPr="004D2981">
        <w:rPr>
          <w:i/>
          <w:lang w:val="en-US"/>
        </w:rPr>
        <w:t>Behavioral issues in autism</w:t>
      </w:r>
      <w:r w:rsidRPr="0087680C">
        <w:rPr>
          <w:lang w:val="en-US"/>
        </w:rPr>
        <w:t xml:space="preserve"> (pp. 195-207). New York: Plenum Press. </w:t>
      </w:r>
    </w:p>
    <w:p w:rsidR="0087680C" w:rsidRPr="0087680C" w:rsidRDefault="0087680C" w:rsidP="0087680C">
      <w:pPr>
        <w:pStyle w:val="Lijstalinea"/>
        <w:numPr>
          <w:ilvl w:val="0"/>
          <w:numId w:val="6"/>
        </w:numPr>
      </w:pPr>
      <w:r w:rsidRPr="0087680C">
        <w:t>Bijdrage van een auteur in een verzamelw</w:t>
      </w:r>
      <w:r>
        <w:t>erk (reader)</w:t>
      </w:r>
    </w:p>
    <w:p w:rsidR="001B56E4" w:rsidRPr="0087680C" w:rsidRDefault="001B56E4" w:rsidP="001B56E4">
      <w:pPr>
        <w:pStyle w:val="Lijstalinea"/>
      </w:pPr>
    </w:p>
    <w:p w:rsidR="001B56E4" w:rsidRDefault="001B56E4" w:rsidP="00C01463">
      <w:pPr>
        <w:pStyle w:val="Lijstalinea"/>
        <w:ind w:left="0"/>
      </w:pPr>
      <w:r w:rsidRPr="001B56E4">
        <w:t xml:space="preserve">Mulder, J.L., Dekker, R., &amp; Dekker, P.H. (1996). </w:t>
      </w:r>
      <w:r w:rsidRPr="004D2981">
        <w:rPr>
          <w:i/>
        </w:rPr>
        <w:t>Verbale Leer en Geheugen test</w:t>
      </w:r>
      <w:r w:rsidRPr="001B56E4">
        <w:t xml:space="preserve">. Lisse: </w:t>
      </w:r>
      <w:proofErr w:type="spellStart"/>
      <w:r w:rsidRPr="001B56E4">
        <w:t>Swets</w:t>
      </w:r>
      <w:proofErr w:type="spellEnd"/>
      <w:r w:rsidRPr="001B56E4">
        <w:t xml:space="preserve"> &amp; </w:t>
      </w:r>
      <w:proofErr w:type="spellStart"/>
      <w:r w:rsidRPr="001B56E4">
        <w:t>Zeitlinger</w:t>
      </w:r>
      <w:proofErr w:type="spellEnd"/>
      <w:r w:rsidRPr="001B56E4">
        <w:t xml:space="preserve">. </w:t>
      </w:r>
    </w:p>
    <w:p w:rsidR="004D2981" w:rsidRPr="001B56E4" w:rsidRDefault="004D2981" w:rsidP="004D2981">
      <w:pPr>
        <w:pStyle w:val="Lijstalinea"/>
        <w:numPr>
          <w:ilvl w:val="0"/>
          <w:numId w:val="6"/>
        </w:numPr>
      </w:pPr>
      <w:r>
        <w:t>Boek</w:t>
      </w:r>
    </w:p>
    <w:p w:rsidR="001B56E4" w:rsidRPr="001B56E4" w:rsidRDefault="001B56E4" w:rsidP="001B56E4">
      <w:pPr>
        <w:pStyle w:val="Lijstalinea"/>
      </w:pPr>
    </w:p>
    <w:p w:rsidR="001B56E4" w:rsidRDefault="001B56E4" w:rsidP="00C01463">
      <w:pPr>
        <w:pStyle w:val="Lijstalinea"/>
        <w:ind w:left="0"/>
        <w:rPr>
          <w:lang w:val="en-US"/>
        </w:rPr>
      </w:pPr>
      <w:proofErr w:type="spellStart"/>
      <w:r w:rsidRPr="001B56E4">
        <w:t>Muris</w:t>
      </w:r>
      <w:proofErr w:type="spellEnd"/>
      <w:r w:rsidRPr="001B56E4">
        <w:t xml:space="preserve">, P., </w:t>
      </w:r>
      <w:proofErr w:type="spellStart"/>
      <w:r w:rsidRPr="001B56E4">
        <w:t>Steerneman</w:t>
      </w:r>
      <w:proofErr w:type="spellEnd"/>
      <w:r w:rsidRPr="001B56E4">
        <w:t xml:space="preserve">, P., Meesters, C., e.a. (1999). </w:t>
      </w:r>
      <w:r w:rsidRPr="001B56E4">
        <w:rPr>
          <w:lang w:val="en-US"/>
        </w:rPr>
        <w:t xml:space="preserve">The tom test: a </w:t>
      </w:r>
      <w:r w:rsidRPr="0087680C">
        <w:rPr>
          <w:lang w:val="en-US"/>
        </w:rPr>
        <w:t xml:space="preserve">new instrument for assessing theory of mind in normal children and children with pervasive developmental disorders. </w:t>
      </w:r>
      <w:r w:rsidRPr="004D2981">
        <w:rPr>
          <w:i/>
          <w:lang w:val="en-US"/>
        </w:rPr>
        <w:t>Journal of Autism and Developmental Disorders</w:t>
      </w:r>
      <w:r w:rsidRPr="004D2981">
        <w:rPr>
          <w:lang w:val="en-US"/>
        </w:rPr>
        <w:t xml:space="preserve">, 29, 67-80. </w:t>
      </w:r>
    </w:p>
    <w:p w:rsidR="004D2981" w:rsidRPr="004D2981"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lastRenderedPageBreak/>
        <w:t>Nordin</w:t>
      </w:r>
      <w:proofErr w:type="spellEnd"/>
      <w:r w:rsidRPr="001B56E4">
        <w:rPr>
          <w:lang w:val="en-US"/>
        </w:rPr>
        <w:t xml:space="preserve">, V., &amp; </w:t>
      </w:r>
      <w:proofErr w:type="spellStart"/>
      <w:r w:rsidRPr="001B56E4">
        <w:rPr>
          <w:lang w:val="en-US"/>
        </w:rPr>
        <w:t>Gillberg</w:t>
      </w:r>
      <w:proofErr w:type="spellEnd"/>
      <w:r w:rsidRPr="001B56E4">
        <w:rPr>
          <w:lang w:val="en-US"/>
        </w:rPr>
        <w:t xml:space="preserve">, C. (1998). The long-term course of autistic </w:t>
      </w:r>
      <w:r w:rsidRPr="0087680C">
        <w:rPr>
          <w:lang w:val="en-US"/>
        </w:rPr>
        <w:t xml:space="preserve">disorders: update on follow-up studies. </w:t>
      </w:r>
      <w:proofErr w:type="spellStart"/>
      <w:r w:rsidRPr="004D2981">
        <w:rPr>
          <w:i/>
          <w:lang w:val="en-US"/>
        </w:rPr>
        <w:t>Acta</w:t>
      </w:r>
      <w:proofErr w:type="spellEnd"/>
      <w:r w:rsidRPr="004D2981">
        <w:rPr>
          <w:i/>
          <w:lang w:val="en-US"/>
        </w:rPr>
        <w:t xml:space="preserve"> </w:t>
      </w:r>
      <w:proofErr w:type="spellStart"/>
      <w:r w:rsidRPr="004D2981">
        <w:rPr>
          <w:i/>
          <w:lang w:val="en-US"/>
        </w:rPr>
        <w:t>Psychiatrica</w:t>
      </w:r>
      <w:proofErr w:type="spellEnd"/>
      <w:r w:rsidRPr="004D2981">
        <w:rPr>
          <w:i/>
          <w:lang w:val="en-US"/>
        </w:rPr>
        <w:t xml:space="preserve"> </w:t>
      </w:r>
      <w:proofErr w:type="spellStart"/>
      <w:r w:rsidRPr="004D2981">
        <w:rPr>
          <w:i/>
          <w:lang w:val="en-US"/>
        </w:rPr>
        <w:t>Scandinavica</w:t>
      </w:r>
      <w:proofErr w:type="spellEnd"/>
      <w:r w:rsidRPr="0087680C">
        <w:rPr>
          <w:lang w:val="en-US"/>
        </w:rPr>
        <w:t xml:space="preserve">, 97, 99-108.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Ozonoff</w:t>
      </w:r>
      <w:proofErr w:type="spellEnd"/>
      <w:r w:rsidRPr="001B56E4">
        <w:rPr>
          <w:lang w:val="en-US"/>
        </w:rPr>
        <w:t xml:space="preserve">, S. (1997) Causal mechanisms of autism: unifying perspectives </w:t>
      </w:r>
      <w:r w:rsidRPr="0087680C">
        <w:rPr>
          <w:lang w:val="en-US"/>
        </w:rPr>
        <w:t xml:space="preserve">from an information-processing framework. In D.J. Cohen &amp; F.R. </w:t>
      </w:r>
      <w:proofErr w:type="spellStart"/>
      <w:r w:rsidRPr="0087680C">
        <w:rPr>
          <w:lang w:val="en-US"/>
        </w:rPr>
        <w:t>Volkmar</w:t>
      </w:r>
      <w:proofErr w:type="spellEnd"/>
      <w:r w:rsidRPr="0087680C">
        <w:rPr>
          <w:lang w:val="en-US"/>
        </w:rPr>
        <w:t xml:space="preserve"> (Red.), </w:t>
      </w:r>
      <w:r w:rsidRPr="004D2981">
        <w:rPr>
          <w:i/>
          <w:lang w:val="en-US"/>
        </w:rPr>
        <w:t>Handbook of Autism and Pervasive Developmental Disorders</w:t>
      </w:r>
      <w:r w:rsidRPr="0087680C">
        <w:rPr>
          <w:lang w:val="en-US"/>
        </w:rPr>
        <w:t xml:space="preserve"> (pp. 868-879). New York: John Wiley. </w:t>
      </w:r>
    </w:p>
    <w:p w:rsidR="004D2981" w:rsidRPr="004D2981" w:rsidRDefault="004D2981" w:rsidP="004D2981">
      <w:pPr>
        <w:pStyle w:val="Lijstalinea"/>
        <w:numPr>
          <w:ilvl w:val="0"/>
          <w:numId w:val="6"/>
        </w:numPr>
      </w:pPr>
      <w:r w:rsidRPr="004D2981">
        <w:t>Bijdrage van een auteur in een verzamelwerk (reader)</w:t>
      </w:r>
    </w:p>
    <w:p w:rsidR="001B56E4" w:rsidRPr="004D2981" w:rsidRDefault="001B56E4" w:rsidP="001B56E4">
      <w:pPr>
        <w:pStyle w:val="Lijstalinea"/>
      </w:pPr>
    </w:p>
    <w:p w:rsidR="001B56E4" w:rsidRDefault="001B56E4" w:rsidP="00C01463">
      <w:pPr>
        <w:pStyle w:val="Lijstalinea"/>
        <w:ind w:left="0"/>
        <w:rPr>
          <w:lang w:val="en-US"/>
        </w:rPr>
      </w:pPr>
      <w:proofErr w:type="spellStart"/>
      <w:r w:rsidRPr="001B56E4">
        <w:rPr>
          <w:lang w:val="en-US"/>
        </w:rPr>
        <w:t>Ozonoff</w:t>
      </w:r>
      <w:proofErr w:type="spellEnd"/>
      <w:r w:rsidRPr="001B56E4">
        <w:rPr>
          <w:lang w:val="en-US"/>
        </w:rPr>
        <w:t xml:space="preserve">, S., Pennington, B.F., &amp; Rogers, S.J. (1991). Executive function </w:t>
      </w:r>
      <w:r w:rsidRPr="0087680C">
        <w:rPr>
          <w:lang w:val="en-US"/>
        </w:rPr>
        <w:t xml:space="preserve">deficits in high-functioning autistic individuals: relationship to theory of mind. </w:t>
      </w:r>
      <w:r w:rsidRPr="004D2981">
        <w:rPr>
          <w:i/>
          <w:lang w:val="en-US"/>
        </w:rPr>
        <w:t>Journal of Child Psychology and Psychiatry</w:t>
      </w:r>
      <w:r w:rsidRPr="0087680C">
        <w:rPr>
          <w:lang w:val="en-US"/>
        </w:rPr>
        <w:t xml:space="preserve">, 32, 1081-1105.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pPr>
      <w:r w:rsidRPr="001B56E4">
        <w:rPr>
          <w:lang w:val="en-US"/>
        </w:rPr>
        <w:t xml:space="preserve">Shah, A., &amp; </w:t>
      </w:r>
      <w:proofErr w:type="spellStart"/>
      <w:r w:rsidRPr="001B56E4">
        <w:rPr>
          <w:lang w:val="en-US"/>
        </w:rPr>
        <w:t>Frith</w:t>
      </w:r>
      <w:proofErr w:type="spellEnd"/>
      <w:r w:rsidRPr="001B56E4">
        <w:rPr>
          <w:lang w:val="en-US"/>
        </w:rPr>
        <w:t xml:space="preserve">, U. (1983). An islet of ability in autistic children: </w:t>
      </w:r>
      <w:r w:rsidRPr="0087680C">
        <w:rPr>
          <w:lang w:val="en-US"/>
        </w:rPr>
        <w:t xml:space="preserve">a research note. </w:t>
      </w:r>
      <w:r w:rsidRPr="0087680C">
        <w:t xml:space="preserve">Journal of Child </w:t>
      </w:r>
      <w:proofErr w:type="spellStart"/>
      <w:r w:rsidRPr="0087680C">
        <w:t>Psychology</w:t>
      </w:r>
      <w:proofErr w:type="spellEnd"/>
      <w:r w:rsidRPr="0087680C">
        <w:t xml:space="preserve"> </w:t>
      </w:r>
      <w:proofErr w:type="spellStart"/>
      <w:r w:rsidRPr="0087680C">
        <w:t>and</w:t>
      </w:r>
      <w:proofErr w:type="spellEnd"/>
      <w:r w:rsidRPr="0087680C">
        <w:t xml:space="preserve"> </w:t>
      </w:r>
      <w:proofErr w:type="spellStart"/>
      <w:r w:rsidRPr="0087680C">
        <w:t>Psychiatry</w:t>
      </w:r>
      <w:proofErr w:type="spellEnd"/>
      <w:r w:rsidRPr="0087680C">
        <w:t xml:space="preserve">, 24, 613-620. </w:t>
      </w:r>
      <w:r w:rsidRPr="0087680C">
        <w:rPr>
          <w:i/>
        </w:rPr>
        <w:t>tijdschrift voor psychiatrie</w:t>
      </w:r>
      <w:r w:rsidRPr="0087680C">
        <w:t xml:space="preserve"> 44 (2002) 2 cognitieve stijlkenmerken bij jongeren met een autisme-spectrum-stoornis </w:t>
      </w:r>
    </w:p>
    <w:p w:rsidR="004D2981" w:rsidRPr="0087680C" w:rsidRDefault="004D2981" w:rsidP="004D2981">
      <w:pPr>
        <w:pStyle w:val="Lijstalinea"/>
        <w:numPr>
          <w:ilvl w:val="0"/>
          <w:numId w:val="6"/>
        </w:numPr>
      </w:pPr>
      <w:r>
        <w:t>Tijdschriftartikel</w:t>
      </w:r>
    </w:p>
    <w:p w:rsidR="001B56E4" w:rsidRPr="0087680C" w:rsidRDefault="001B56E4" w:rsidP="001B56E4">
      <w:pPr>
        <w:pStyle w:val="Lijstalinea"/>
      </w:pPr>
    </w:p>
    <w:p w:rsidR="001B56E4" w:rsidRDefault="001B56E4" w:rsidP="00C01463">
      <w:pPr>
        <w:pStyle w:val="Lijstalinea"/>
        <w:ind w:left="0"/>
        <w:rPr>
          <w:lang w:val="en-US"/>
        </w:rPr>
      </w:pPr>
      <w:r w:rsidRPr="001B56E4">
        <w:rPr>
          <w:lang w:val="en-US"/>
        </w:rPr>
        <w:t xml:space="preserve">Shah, A., &amp; </w:t>
      </w:r>
      <w:proofErr w:type="spellStart"/>
      <w:r w:rsidRPr="001B56E4">
        <w:rPr>
          <w:lang w:val="en-US"/>
        </w:rPr>
        <w:t>Frith</w:t>
      </w:r>
      <w:proofErr w:type="spellEnd"/>
      <w:r w:rsidRPr="001B56E4">
        <w:rPr>
          <w:lang w:val="en-US"/>
        </w:rPr>
        <w:t xml:space="preserve">, U. (1993). Why do autistic individuals show superior </w:t>
      </w:r>
      <w:r w:rsidRPr="0087680C">
        <w:rPr>
          <w:lang w:val="en-US"/>
        </w:rPr>
        <w:t xml:space="preserve">performance on the block design task? </w:t>
      </w:r>
      <w:r w:rsidRPr="004D2981">
        <w:rPr>
          <w:i/>
          <w:lang w:val="en-US"/>
        </w:rPr>
        <w:t>Journal of Child Psychology and Psychiatry</w:t>
      </w:r>
      <w:r w:rsidRPr="0087680C">
        <w:rPr>
          <w:lang w:val="en-US"/>
        </w:rPr>
        <w:t xml:space="preserve">, 34, 1351-1364.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Sipps</w:t>
      </w:r>
      <w:proofErr w:type="spellEnd"/>
      <w:r w:rsidRPr="001B56E4">
        <w:rPr>
          <w:lang w:val="en-US"/>
        </w:rPr>
        <w:t xml:space="preserve">, G.J., Berry, G.W., &amp; Lynch, E.M. (1987). </w:t>
      </w:r>
      <w:proofErr w:type="spellStart"/>
      <w:r w:rsidRPr="004D2981">
        <w:rPr>
          <w:i/>
          <w:lang w:val="en-US"/>
        </w:rPr>
        <w:t>wais</w:t>
      </w:r>
      <w:proofErr w:type="spellEnd"/>
      <w:r w:rsidRPr="004D2981">
        <w:rPr>
          <w:i/>
          <w:lang w:val="en-US"/>
        </w:rPr>
        <w:t xml:space="preserve">-r and social intelligence: a test of established assumptions that uses the </w:t>
      </w:r>
      <w:proofErr w:type="spellStart"/>
      <w:r w:rsidRPr="004D2981">
        <w:rPr>
          <w:i/>
          <w:lang w:val="en-US"/>
        </w:rPr>
        <w:t>cpiJournal</w:t>
      </w:r>
      <w:proofErr w:type="spellEnd"/>
      <w:r w:rsidRPr="004D2981">
        <w:rPr>
          <w:i/>
          <w:lang w:val="en-US"/>
        </w:rPr>
        <w:t xml:space="preserve"> of Clinical Psychology</w:t>
      </w:r>
      <w:r w:rsidRPr="0087680C">
        <w:rPr>
          <w:lang w:val="en-US"/>
        </w:rPr>
        <w:t xml:space="preserve">, 43, 499-504.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Sparrow, S.S., </w:t>
      </w:r>
      <w:proofErr w:type="spellStart"/>
      <w:r w:rsidRPr="001B56E4">
        <w:rPr>
          <w:lang w:val="en-US"/>
        </w:rPr>
        <w:t>Balla</w:t>
      </w:r>
      <w:proofErr w:type="spellEnd"/>
      <w:r w:rsidRPr="001B56E4">
        <w:rPr>
          <w:lang w:val="en-US"/>
        </w:rPr>
        <w:t xml:space="preserve">, D.A., &amp; </w:t>
      </w:r>
      <w:proofErr w:type="spellStart"/>
      <w:r w:rsidRPr="001B56E4">
        <w:rPr>
          <w:lang w:val="en-US"/>
        </w:rPr>
        <w:t>Cicchetti</w:t>
      </w:r>
      <w:proofErr w:type="spellEnd"/>
      <w:r w:rsidRPr="001B56E4">
        <w:rPr>
          <w:lang w:val="en-US"/>
        </w:rPr>
        <w:t xml:space="preserve">, D.V. (1984). </w:t>
      </w:r>
      <w:r w:rsidRPr="004D2981">
        <w:rPr>
          <w:i/>
          <w:lang w:val="en-US"/>
        </w:rPr>
        <w:t>Vineland Adaptive Behavior Scales</w:t>
      </w:r>
      <w:r w:rsidRPr="0087680C">
        <w:rPr>
          <w:lang w:val="en-US"/>
        </w:rPr>
        <w:t xml:space="preserve"> (Interview ed.). Minnesota: American Guidance Service. </w:t>
      </w:r>
    </w:p>
    <w:p w:rsidR="004D2981" w:rsidRPr="0087680C" w:rsidRDefault="004D2981" w:rsidP="004D2981">
      <w:pPr>
        <w:pStyle w:val="Lijstalinea"/>
        <w:numPr>
          <w:ilvl w:val="0"/>
          <w:numId w:val="6"/>
        </w:numPr>
        <w:rPr>
          <w:lang w:val="en-US"/>
        </w:rPr>
      </w:pPr>
      <w:proofErr w:type="spellStart"/>
      <w:r>
        <w:rPr>
          <w:lang w:val="en-US"/>
        </w:rPr>
        <w:t>Boek</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Szatmari</w:t>
      </w:r>
      <w:proofErr w:type="spellEnd"/>
      <w:r w:rsidRPr="001B56E4">
        <w:rPr>
          <w:lang w:val="en-US"/>
        </w:rPr>
        <w:t xml:space="preserve">, P., </w:t>
      </w:r>
      <w:proofErr w:type="spellStart"/>
      <w:r w:rsidRPr="001B56E4">
        <w:rPr>
          <w:lang w:val="en-US"/>
        </w:rPr>
        <w:t>Bartolucci</w:t>
      </w:r>
      <w:proofErr w:type="spellEnd"/>
      <w:r w:rsidRPr="001B56E4">
        <w:rPr>
          <w:lang w:val="en-US"/>
        </w:rPr>
        <w:t xml:space="preserve">, G., </w:t>
      </w:r>
      <w:proofErr w:type="spellStart"/>
      <w:r w:rsidRPr="001B56E4">
        <w:rPr>
          <w:lang w:val="en-US"/>
        </w:rPr>
        <w:t>Bremner</w:t>
      </w:r>
      <w:proofErr w:type="spellEnd"/>
      <w:r w:rsidRPr="001B56E4">
        <w:rPr>
          <w:lang w:val="en-US"/>
        </w:rPr>
        <w:t xml:space="preserve">, R., </w:t>
      </w:r>
      <w:proofErr w:type="spellStart"/>
      <w:r w:rsidRPr="001B56E4">
        <w:rPr>
          <w:lang w:val="en-US"/>
        </w:rPr>
        <w:t>e.a</w:t>
      </w:r>
      <w:proofErr w:type="spellEnd"/>
      <w:r w:rsidRPr="001B56E4">
        <w:rPr>
          <w:lang w:val="en-US"/>
        </w:rPr>
        <w:t xml:space="preserve">. (1989). A follow-up </w:t>
      </w:r>
      <w:r w:rsidRPr="0087680C">
        <w:rPr>
          <w:lang w:val="en-US"/>
        </w:rPr>
        <w:t>study of high-functioning autistic children</w:t>
      </w:r>
      <w:r w:rsidRPr="004D2981">
        <w:rPr>
          <w:i/>
          <w:lang w:val="en-US"/>
        </w:rPr>
        <w:t>. Journal of Autism and Developmental Disorders</w:t>
      </w:r>
      <w:r w:rsidRPr="0087680C">
        <w:rPr>
          <w:lang w:val="en-US"/>
        </w:rPr>
        <w:t xml:space="preserve">, 19, 213-225.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Tanaka, J.W., &amp; Farah, M.J. (1993). Parts and wholes in face recognition. </w:t>
      </w:r>
      <w:r w:rsidRPr="004D2981">
        <w:rPr>
          <w:i/>
          <w:lang w:val="en-US"/>
        </w:rPr>
        <w:t>Quarterly Journal of Experimental Psychology</w:t>
      </w:r>
      <w:r w:rsidRPr="0087680C">
        <w:rPr>
          <w:lang w:val="en-US"/>
        </w:rPr>
        <w:t xml:space="preserve">, 46, 225-245.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Tantam</w:t>
      </w:r>
      <w:proofErr w:type="spellEnd"/>
      <w:r w:rsidRPr="001B56E4">
        <w:rPr>
          <w:lang w:val="en-US"/>
        </w:rPr>
        <w:t xml:space="preserve">, D., Monaghan, L., Nicholson, H., </w:t>
      </w:r>
      <w:proofErr w:type="spellStart"/>
      <w:r w:rsidRPr="001B56E4">
        <w:rPr>
          <w:lang w:val="en-US"/>
        </w:rPr>
        <w:t>e.a</w:t>
      </w:r>
      <w:proofErr w:type="spellEnd"/>
      <w:r w:rsidRPr="001B56E4">
        <w:rPr>
          <w:lang w:val="en-US"/>
        </w:rPr>
        <w:t xml:space="preserve">. (1989). Autistic children’s </w:t>
      </w:r>
      <w:r w:rsidRPr="0087680C">
        <w:rPr>
          <w:lang w:val="en-US"/>
        </w:rPr>
        <w:t xml:space="preserve">ability to interpret faces: a research note. </w:t>
      </w:r>
      <w:r w:rsidRPr="004D2981">
        <w:rPr>
          <w:i/>
          <w:lang w:val="en-US"/>
        </w:rPr>
        <w:t>Journal of Child Psychology and Psychiatry</w:t>
      </w:r>
      <w:r w:rsidRPr="0087680C">
        <w:rPr>
          <w:lang w:val="en-US"/>
        </w:rPr>
        <w:t xml:space="preserve">, 30, 623-630.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Teunisse</w:t>
      </w:r>
      <w:proofErr w:type="spellEnd"/>
      <w:r w:rsidRPr="001B56E4">
        <w:rPr>
          <w:lang w:val="en-US"/>
        </w:rPr>
        <w:t xml:space="preserve">, J.P. (1996). </w:t>
      </w:r>
      <w:r w:rsidRPr="004D2981">
        <w:rPr>
          <w:i/>
          <w:lang w:val="en-US"/>
        </w:rPr>
        <w:t>Understanding face processing in autism</w:t>
      </w:r>
      <w:r w:rsidRPr="001B56E4">
        <w:rPr>
          <w:lang w:val="en-US"/>
        </w:rPr>
        <w:t xml:space="preserve">. </w:t>
      </w:r>
      <w:proofErr w:type="spellStart"/>
      <w:r w:rsidRPr="001B56E4">
        <w:rPr>
          <w:lang w:val="en-US"/>
        </w:rPr>
        <w:t>Proefschrift</w:t>
      </w:r>
      <w:proofErr w:type="spellEnd"/>
      <w:r w:rsidRPr="001B56E4">
        <w:rPr>
          <w:lang w:val="en-US"/>
        </w:rPr>
        <w:t xml:space="preserve">. </w:t>
      </w:r>
      <w:r w:rsidRPr="0087680C">
        <w:rPr>
          <w:lang w:val="en-US"/>
        </w:rPr>
        <w:t xml:space="preserve">Tilburg: University Press. </w:t>
      </w:r>
    </w:p>
    <w:p w:rsidR="004D2981" w:rsidRPr="0087680C" w:rsidRDefault="004D2981" w:rsidP="004D2981">
      <w:pPr>
        <w:pStyle w:val="Lijstalinea"/>
        <w:numPr>
          <w:ilvl w:val="0"/>
          <w:numId w:val="6"/>
        </w:numPr>
        <w:rPr>
          <w:lang w:val="en-US"/>
        </w:rPr>
      </w:pPr>
      <w:proofErr w:type="spellStart"/>
      <w:r>
        <w:rPr>
          <w:lang w:val="en-US"/>
        </w:rPr>
        <w:t>Proefschrift</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proofErr w:type="spellStart"/>
      <w:r w:rsidRPr="001B56E4">
        <w:rPr>
          <w:lang w:val="en-US"/>
        </w:rPr>
        <w:t>Teunisse</w:t>
      </w:r>
      <w:proofErr w:type="spellEnd"/>
      <w:r w:rsidRPr="001B56E4">
        <w:rPr>
          <w:lang w:val="en-US"/>
        </w:rPr>
        <w:t xml:space="preserve">, J.P., Cools, A.R., van </w:t>
      </w:r>
      <w:proofErr w:type="spellStart"/>
      <w:r w:rsidRPr="001B56E4">
        <w:rPr>
          <w:lang w:val="en-US"/>
        </w:rPr>
        <w:t>Spaendonck</w:t>
      </w:r>
      <w:proofErr w:type="spellEnd"/>
      <w:r w:rsidRPr="001B56E4">
        <w:rPr>
          <w:lang w:val="en-US"/>
        </w:rPr>
        <w:t xml:space="preserve">, K.P.M., </w:t>
      </w:r>
      <w:proofErr w:type="spellStart"/>
      <w:r w:rsidRPr="001B56E4">
        <w:rPr>
          <w:lang w:val="en-US"/>
        </w:rPr>
        <w:t>e.a</w:t>
      </w:r>
      <w:proofErr w:type="spellEnd"/>
      <w:r w:rsidRPr="001B56E4">
        <w:rPr>
          <w:lang w:val="en-US"/>
        </w:rPr>
        <w:t xml:space="preserve">. (2001). </w:t>
      </w:r>
      <w:r w:rsidRPr="0087680C">
        <w:rPr>
          <w:lang w:val="en-US"/>
        </w:rPr>
        <w:t xml:space="preserve">Cognitive styles in high-functioning adolescents with autistic disorder. </w:t>
      </w:r>
      <w:r w:rsidRPr="004D2981">
        <w:rPr>
          <w:i/>
          <w:lang w:val="en-US"/>
        </w:rPr>
        <w:t>Journal of Autism and Developmental Disorders</w:t>
      </w:r>
      <w:r w:rsidRPr="0087680C">
        <w:rPr>
          <w:lang w:val="en-US"/>
        </w:rPr>
        <w:t xml:space="preserve">, </w:t>
      </w:r>
      <w:r w:rsidRPr="004D2981">
        <w:rPr>
          <w:lang w:val="en-US"/>
        </w:rPr>
        <w:t xml:space="preserve">31, 55-66. </w:t>
      </w:r>
    </w:p>
    <w:p w:rsidR="004D2981" w:rsidRPr="004D2981"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Venter, A., Lord, C., &amp; </w:t>
      </w:r>
      <w:proofErr w:type="spellStart"/>
      <w:r w:rsidRPr="001B56E4">
        <w:rPr>
          <w:lang w:val="en-US"/>
        </w:rPr>
        <w:t>Schopler</w:t>
      </w:r>
      <w:proofErr w:type="spellEnd"/>
      <w:r w:rsidRPr="001B56E4">
        <w:rPr>
          <w:lang w:val="en-US"/>
        </w:rPr>
        <w:t xml:space="preserve">, E. (1992). A follow-up study of </w:t>
      </w:r>
      <w:proofErr w:type="spellStart"/>
      <w:r w:rsidRPr="001B56E4">
        <w:rPr>
          <w:lang w:val="en-US"/>
        </w:rPr>
        <w:t>highfunctioning</w:t>
      </w:r>
      <w:proofErr w:type="spellEnd"/>
      <w:r w:rsidRPr="001B56E4">
        <w:rPr>
          <w:lang w:val="en-US"/>
        </w:rPr>
        <w:t xml:space="preserve"> </w:t>
      </w:r>
      <w:r w:rsidRPr="0087680C">
        <w:rPr>
          <w:lang w:val="en-US"/>
        </w:rPr>
        <w:t xml:space="preserve">autistic children. </w:t>
      </w:r>
      <w:r w:rsidRPr="004D2981">
        <w:rPr>
          <w:i/>
          <w:lang w:val="en-US"/>
        </w:rPr>
        <w:t>Journal of Child Psychology and Psychiatry</w:t>
      </w:r>
      <w:r w:rsidRPr="0087680C">
        <w:rPr>
          <w:lang w:val="en-US"/>
        </w:rPr>
        <w:t xml:space="preserve">, 33, 489-507. </w:t>
      </w:r>
    </w:p>
    <w:p w:rsidR="004D2981" w:rsidRPr="0087680C" w:rsidRDefault="004D2981" w:rsidP="004D2981">
      <w:pPr>
        <w:pStyle w:val="Lijstalinea"/>
        <w:numPr>
          <w:ilvl w:val="0"/>
          <w:numId w:val="6"/>
        </w:numPr>
        <w:rPr>
          <w:lang w:val="en-US"/>
        </w:rPr>
      </w:pPr>
      <w:proofErr w:type="spellStart"/>
      <w:r>
        <w:rPr>
          <w:lang w:val="en-US"/>
        </w:rPr>
        <w:t>Tijdschriftartikel</w:t>
      </w:r>
      <w:proofErr w:type="spellEnd"/>
    </w:p>
    <w:p w:rsidR="001B56E4" w:rsidRPr="001B56E4" w:rsidRDefault="001B56E4" w:rsidP="001B56E4">
      <w:pPr>
        <w:pStyle w:val="Lijstalinea"/>
        <w:rPr>
          <w:lang w:val="en-US"/>
        </w:rPr>
      </w:pPr>
    </w:p>
    <w:p w:rsidR="001B56E4" w:rsidRDefault="001B56E4" w:rsidP="00C01463">
      <w:pPr>
        <w:pStyle w:val="Lijstalinea"/>
        <w:ind w:left="0"/>
        <w:rPr>
          <w:lang w:val="en-US"/>
        </w:rPr>
      </w:pPr>
      <w:r w:rsidRPr="001B56E4">
        <w:rPr>
          <w:lang w:val="en-US"/>
        </w:rPr>
        <w:t xml:space="preserve">Warrington, E.K., &amp; James, M. (1991). </w:t>
      </w:r>
      <w:r w:rsidRPr="004D2981">
        <w:rPr>
          <w:i/>
          <w:lang w:val="en-US"/>
        </w:rPr>
        <w:t>The Visual Object and Space Perception Battery</w:t>
      </w:r>
      <w:r w:rsidRPr="0087680C">
        <w:rPr>
          <w:lang w:val="en-US"/>
        </w:rPr>
        <w:t xml:space="preserve">. Bury St. Edmunds: Thames Valley Test Company. </w:t>
      </w:r>
    </w:p>
    <w:p w:rsidR="004D2981" w:rsidRPr="0087680C" w:rsidRDefault="004D2981" w:rsidP="004D2981">
      <w:pPr>
        <w:pStyle w:val="Lijstalinea"/>
        <w:numPr>
          <w:ilvl w:val="0"/>
          <w:numId w:val="6"/>
        </w:numPr>
        <w:rPr>
          <w:lang w:val="en-US"/>
        </w:rPr>
      </w:pPr>
      <w:proofErr w:type="spellStart"/>
      <w:r>
        <w:rPr>
          <w:lang w:val="en-US"/>
        </w:rPr>
        <w:t>Boek</w:t>
      </w:r>
      <w:proofErr w:type="spellEnd"/>
    </w:p>
    <w:p w:rsidR="001B56E4" w:rsidRPr="001B56E4" w:rsidRDefault="001B56E4" w:rsidP="001B56E4">
      <w:pPr>
        <w:pStyle w:val="Lijstalinea"/>
        <w:rPr>
          <w:lang w:val="en-US"/>
        </w:rPr>
      </w:pPr>
    </w:p>
    <w:p w:rsidR="001B56E4" w:rsidRPr="0087680C" w:rsidRDefault="001B56E4" w:rsidP="00C01463">
      <w:pPr>
        <w:pStyle w:val="Lijstalinea"/>
        <w:ind w:left="0"/>
        <w:rPr>
          <w:lang w:val="en-US"/>
        </w:rPr>
      </w:pPr>
      <w:r w:rsidRPr="001B56E4">
        <w:rPr>
          <w:lang w:val="en-US"/>
        </w:rPr>
        <w:t xml:space="preserve">Wing, L. (1992). Manifestations of social problems in high-functioning </w:t>
      </w:r>
      <w:r w:rsidRPr="0087680C">
        <w:rPr>
          <w:lang w:val="en-US"/>
        </w:rPr>
        <w:t xml:space="preserve">autistic people. In E. </w:t>
      </w:r>
      <w:proofErr w:type="spellStart"/>
      <w:r w:rsidRPr="0087680C">
        <w:rPr>
          <w:lang w:val="en-US"/>
        </w:rPr>
        <w:t>Schopler</w:t>
      </w:r>
      <w:proofErr w:type="spellEnd"/>
      <w:r w:rsidRPr="0087680C">
        <w:rPr>
          <w:lang w:val="en-US"/>
        </w:rPr>
        <w:t xml:space="preserve"> &amp; G.B. </w:t>
      </w:r>
      <w:proofErr w:type="spellStart"/>
      <w:r w:rsidRPr="0087680C">
        <w:rPr>
          <w:lang w:val="en-US"/>
        </w:rPr>
        <w:t>Mesibov</w:t>
      </w:r>
      <w:proofErr w:type="spellEnd"/>
      <w:r w:rsidRPr="0087680C">
        <w:rPr>
          <w:lang w:val="en-US"/>
        </w:rPr>
        <w:t xml:space="preserve"> (Red</w:t>
      </w:r>
      <w:r w:rsidRPr="004D2981">
        <w:rPr>
          <w:i/>
          <w:lang w:val="en-US"/>
        </w:rPr>
        <w:t>.), High-functioning individuals with autism</w:t>
      </w:r>
      <w:r w:rsidRPr="0087680C">
        <w:rPr>
          <w:lang w:val="en-US"/>
        </w:rPr>
        <w:t xml:space="preserve"> (pp. 129-142). New </w:t>
      </w:r>
    </w:p>
    <w:p w:rsidR="001B56E4" w:rsidRPr="001B56E4" w:rsidRDefault="001B56E4" w:rsidP="001B56E4">
      <w:pPr>
        <w:pStyle w:val="Lijstalinea"/>
        <w:rPr>
          <w:lang w:val="en-US"/>
        </w:rPr>
      </w:pPr>
      <w:r w:rsidRPr="001B56E4">
        <w:rPr>
          <w:lang w:val="en-US"/>
        </w:rPr>
        <w:t xml:space="preserve">York: Plenum Press. </w:t>
      </w:r>
    </w:p>
    <w:p w:rsidR="001B56E4" w:rsidRDefault="0087680C" w:rsidP="0087680C">
      <w:pPr>
        <w:pStyle w:val="Lijstalinea"/>
        <w:numPr>
          <w:ilvl w:val="0"/>
          <w:numId w:val="6"/>
        </w:numPr>
      </w:pPr>
      <w:r w:rsidRPr="0087680C">
        <w:t>Bijdrage van een auteur in een verzamelwerk (reader)</w:t>
      </w:r>
    </w:p>
    <w:p w:rsidR="0087680C" w:rsidRPr="0087680C" w:rsidRDefault="0087680C" w:rsidP="0087680C">
      <w:pPr>
        <w:pStyle w:val="Lijstalinea"/>
        <w:ind w:left="1211"/>
      </w:pPr>
    </w:p>
    <w:p w:rsidR="001B56E4" w:rsidRDefault="001B56E4" w:rsidP="00C01463">
      <w:pPr>
        <w:pStyle w:val="Lijstalinea"/>
        <w:ind w:left="0"/>
        <w:rPr>
          <w:lang w:val="en-US"/>
        </w:rPr>
      </w:pPr>
      <w:proofErr w:type="spellStart"/>
      <w:r w:rsidRPr="001B56E4">
        <w:rPr>
          <w:lang w:val="en-US"/>
        </w:rPr>
        <w:t>Witkin</w:t>
      </w:r>
      <w:proofErr w:type="spellEnd"/>
      <w:r w:rsidRPr="001B56E4">
        <w:rPr>
          <w:lang w:val="en-US"/>
        </w:rPr>
        <w:t xml:space="preserve">, H.A., </w:t>
      </w:r>
      <w:proofErr w:type="spellStart"/>
      <w:r w:rsidRPr="001B56E4">
        <w:rPr>
          <w:lang w:val="en-US"/>
        </w:rPr>
        <w:t>Oltman</w:t>
      </w:r>
      <w:proofErr w:type="spellEnd"/>
      <w:r w:rsidRPr="001B56E4">
        <w:rPr>
          <w:lang w:val="en-US"/>
        </w:rPr>
        <w:t xml:space="preserve">, P.K., </w:t>
      </w:r>
      <w:proofErr w:type="spellStart"/>
      <w:r w:rsidRPr="001B56E4">
        <w:rPr>
          <w:lang w:val="en-US"/>
        </w:rPr>
        <w:t>Raskin</w:t>
      </w:r>
      <w:proofErr w:type="spellEnd"/>
      <w:r w:rsidRPr="001B56E4">
        <w:rPr>
          <w:lang w:val="en-US"/>
        </w:rPr>
        <w:t xml:space="preserve">, E., </w:t>
      </w:r>
      <w:proofErr w:type="spellStart"/>
      <w:r w:rsidRPr="001B56E4">
        <w:rPr>
          <w:lang w:val="en-US"/>
        </w:rPr>
        <w:t>e.a</w:t>
      </w:r>
      <w:proofErr w:type="spellEnd"/>
      <w:r w:rsidRPr="001B56E4">
        <w:rPr>
          <w:lang w:val="en-US"/>
        </w:rPr>
        <w:t xml:space="preserve">. (1971). </w:t>
      </w:r>
      <w:r w:rsidRPr="004D2981">
        <w:rPr>
          <w:i/>
          <w:lang w:val="en-US"/>
        </w:rPr>
        <w:t>Manual for the Embedded Figures Test</w:t>
      </w:r>
      <w:r w:rsidRPr="0087680C">
        <w:rPr>
          <w:lang w:val="en-US"/>
        </w:rPr>
        <w:t>. Palo Alto, Ca: Consulting Psychologists Press.</w:t>
      </w:r>
    </w:p>
    <w:p w:rsidR="008A0205" w:rsidRPr="005F4DD6" w:rsidRDefault="004D2981" w:rsidP="008A0205">
      <w:pPr>
        <w:pStyle w:val="Lijstalinea"/>
        <w:numPr>
          <w:ilvl w:val="0"/>
          <w:numId w:val="6"/>
        </w:numPr>
        <w:rPr>
          <w:lang w:val="en-US"/>
        </w:rPr>
      </w:pPr>
      <w:proofErr w:type="spellStart"/>
      <w:r>
        <w:rPr>
          <w:lang w:val="en-US"/>
        </w:rPr>
        <w:t>Boek</w:t>
      </w:r>
      <w:proofErr w:type="spellEnd"/>
    </w:p>
    <w:p w:rsidR="00DF6032" w:rsidRDefault="00C86F5E" w:rsidP="00C01463">
      <w:pPr>
        <w:pStyle w:val="Kop2"/>
      </w:pPr>
      <w:bookmarkStart w:id="20" w:name="_Toc375948192"/>
      <w:r w:rsidRPr="005F29B4">
        <w:t>Excel-oefening</w:t>
      </w:r>
      <w:bookmarkEnd w:id="20"/>
    </w:p>
    <w:p w:rsidR="00DF6032" w:rsidRDefault="005F4DD6" w:rsidP="00DF6032">
      <w:r>
        <w:t xml:space="preserve">Zie Excel-oefening. </w:t>
      </w:r>
    </w:p>
    <w:p w:rsidR="00EA6879" w:rsidRPr="00C01463" w:rsidRDefault="00830271" w:rsidP="00C01463">
      <w:pPr>
        <w:pStyle w:val="Kop2"/>
      </w:pPr>
      <w:bookmarkStart w:id="21" w:name="_Toc375948193"/>
      <w:r w:rsidRPr="005F29B4">
        <w:t>Sterauteurs</w:t>
      </w:r>
      <w:bookmarkEnd w:id="21"/>
    </w:p>
    <w:p w:rsidR="00EA6879" w:rsidRDefault="00EA6879" w:rsidP="00C01463">
      <w:pPr>
        <w:pStyle w:val="Lijstalinea"/>
        <w:ind w:left="0"/>
      </w:pPr>
      <w:r w:rsidRPr="001B56E4">
        <w:t>Berger, H.J.C. (1994). Sociale intellige</w:t>
      </w:r>
      <w:r>
        <w:t xml:space="preserve">ntie voor en na behandeling in </w:t>
      </w:r>
      <w:r w:rsidRPr="001B56E4">
        <w:t xml:space="preserve">het Dr. Leo </w:t>
      </w:r>
      <w:proofErr w:type="spellStart"/>
      <w:r w:rsidRPr="001B56E4">
        <w:t>Kannerhuis</w:t>
      </w:r>
      <w:proofErr w:type="spellEnd"/>
      <w:r w:rsidRPr="001B56E4">
        <w:t>. In F.</w:t>
      </w:r>
      <w:r>
        <w:t xml:space="preserve"> Aerts &amp; E. </w:t>
      </w:r>
      <w:proofErr w:type="spellStart"/>
      <w:r>
        <w:t>Borgmeijer</w:t>
      </w:r>
      <w:proofErr w:type="spellEnd"/>
      <w:r>
        <w:t xml:space="preserve"> (Red.), </w:t>
      </w:r>
      <w:r w:rsidRPr="001B56E4">
        <w:rPr>
          <w:i/>
        </w:rPr>
        <w:t>Residentiële behandeling van a</w:t>
      </w:r>
      <w:r>
        <w:rPr>
          <w:i/>
        </w:rPr>
        <w:t xml:space="preserve">utisme: een ontwikkelingsproces. </w:t>
      </w:r>
      <w:r w:rsidRPr="001B56E4">
        <w:t xml:space="preserve">(pp. 49-54). Arnhem: </w:t>
      </w:r>
      <w:proofErr w:type="spellStart"/>
      <w:r w:rsidRPr="001B56E4">
        <w:t>Presikhaaf</w:t>
      </w:r>
      <w:proofErr w:type="spellEnd"/>
      <w:r w:rsidRPr="001B56E4">
        <w:t xml:space="preserve"> Grafische Producten. </w:t>
      </w:r>
    </w:p>
    <w:p w:rsidR="00EA6879" w:rsidRPr="001B56E4" w:rsidRDefault="00EA6879" w:rsidP="00EA6879">
      <w:pPr>
        <w:pStyle w:val="Lijstalinea"/>
      </w:pPr>
    </w:p>
    <w:p w:rsidR="00EA6879" w:rsidRPr="00EA6879" w:rsidRDefault="00EA6879" w:rsidP="00C01463">
      <w:pPr>
        <w:pStyle w:val="Lijstalinea"/>
        <w:ind w:left="0"/>
      </w:pPr>
      <w:r w:rsidRPr="001B56E4">
        <w:t xml:space="preserve">Berger, H.J.C., van Hoof, J.J.M., van </w:t>
      </w:r>
      <w:proofErr w:type="spellStart"/>
      <w:r w:rsidRPr="001B56E4">
        <w:t>Sp</w:t>
      </w:r>
      <w:r>
        <w:t>aendonck</w:t>
      </w:r>
      <w:proofErr w:type="spellEnd"/>
      <w:r>
        <w:t xml:space="preserve">, K.P.M., e.a. (1989). </w:t>
      </w:r>
      <w:r w:rsidRPr="00EA6879">
        <w:t xml:space="preserve">Haloperidol </w:t>
      </w:r>
      <w:proofErr w:type="spellStart"/>
      <w:r w:rsidRPr="00EA6879">
        <w:t>and</w:t>
      </w:r>
      <w:proofErr w:type="spellEnd"/>
      <w:r w:rsidRPr="00EA6879">
        <w:t xml:space="preserve"> </w:t>
      </w:r>
      <w:proofErr w:type="spellStart"/>
      <w:r w:rsidRPr="00EA6879">
        <w:t>cognitive</w:t>
      </w:r>
      <w:proofErr w:type="spellEnd"/>
      <w:r w:rsidRPr="00EA6879">
        <w:t xml:space="preserve"> shifting. </w:t>
      </w:r>
      <w:proofErr w:type="spellStart"/>
      <w:r w:rsidRPr="00EA6879">
        <w:rPr>
          <w:i/>
        </w:rPr>
        <w:t>Neuropsychologia</w:t>
      </w:r>
      <w:proofErr w:type="spellEnd"/>
      <w:r w:rsidRPr="00EA6879">
        <w:t xml:space="preserve">, 27, 629-639. </w:t>
      </w:r>
    </w:p>
    <w:p w:rsidR="00EA6879" w:rsidRPr="001B56E4" w:rsidRDefault="00EA6879" w:rsidP="00EA6879">
      <w:pPr>
        <w:pStyle w:val="Lijstalinea"/>
        <w:rPr>
          <w:lang w:val="en-US"/>
        </w:rPr>
      </w:pPr>
    </w:p>
    <w:p w:rsidR="00EA6879" w:rsidRPr="00C01463" w:rsidRDefault="00EA6879" w:rsidP="00C01463">
      <w:pPr>
        <w:pStyle w:val="Lijstalinea"/>
        <w:ind w:left="0"/>
        <w:rPr>
          <w:lang w:val="en-US"/>
        </w:rPr>
      </w:pPr>
      <w:r w:rsidRPr="001B56E4">
        <w:rPr>
          <w:lang w:val="en-US"/>
        </w:rPr>
        <w:t xml:space="preserve">Berger, H.J.C., van </w:t>
      </w:r>
      <w:proofErr w:type="spellStart"/>
      <w:r w:rsidRPr="001B56E4">
        <w:rPr>
          <w:lang w:val="en-US"/>
        </w:rPr>
        <w:t>Spaendonck</w:t>
      </w:r>
      <w:proofErr w:type="spellEnd"/>
      <w:r w:rsidRPr="001B56E4">
        <w:rPr>
          <w:lang w:val="en-US"/>
        </w:rPr>
        <w:t>, K.</w:t>
      </w:r>
      <w:r>
        <w:rPr>
          <w:lang w:val="en-US"/>
        </w:rPr>
        <w:t xml:space="preserve">P.M., </w:t>
      </w:r>
      <w:proofErr w:type="spellStart"/>
      <w:r>
        <w:rPr>
          <w:lang w:val="en-US"/>
        </w:rPr>
        <w:t>Horstink</w:t>
      </w:r>
      <w:proofErr w:type="spellEnd"/>
      <w:r>
        <w:rPr>
          <w:lang w:val="en-US"/>
        </w:rPr>
        <w:t xml:space="preserve">, M.W.I.M., </w:t>
      </w:r>
      <w:proofErr w:type="spellStart"/>
      <w:r>
        <w:rPr>
          <w:lang w:val="en-US"/>
        </w:rPr>
        <w:t>e.a</w:t>
      </w:r>
      <w:proofErr w:type="spellEnd"/>
      <w:r>
        <w:rPr>
          <w:lang w:val="en-US"/>
        </w:rPr>
        <w:t xml:space="preserve">. </w:t>
      </w:r>
      <w:r w:rsidRPr="0057409B">
        <w:rPr>
          <w:lang w:val="en-US"/>
        </w:rPr>
        <w:t xml:space="preserve">(1993). Cognitive shifting as a predictor of progress in social understanding in high-functioning adolescents with </w:t>
      </w:r>
      <w:r w:rsidRPr="00C01463">
        <w:rPr>
          <w:lang w:val="en-US"/>
        </w:rPr>
        <w:t>autism: a prospective study</w:t>
      </w:r>
      <w:r w:rsidRPr="00C01463">
        <w:rPr>
          <w:i/>
          <w:lang w:val="en-US"/>
        </w:rPr>
        <w:t>. Journal of Autism and Developmental Disorders</w:t>
      </w:r>
      <w:r w:rsidRPr="00C01463">
        <w:rPr>
          <w:lang w:val="en-US"/>
        </w:rPr>
        <w:t xml:space="preserve">, 23, 341-359. </w:t>
      </w:r>
    </w:p>
    <w:p w:rsidR="00EA6879" w:rsidRPr="00EA6879" w:rsidRDefault="00EA6879" w:rsidP="00EA6879">
      <w:pPr>
        <w:rPr>
          <w:b/>
        </w:rPr>
      </w:pPr>
    </w:p>
    <w:p w:rsidR="00DF6032" w:rsidRDefault="00DF6032" w:rsidP="00DF6032"/>
    <w:p w:rsidR="0011312B" w:rsidRDefault="0011312B"/>
    <w:p w:rsidR="00C01463" w:rsidRDefault="00C01463"/>
    <w:p w:rsidR="00C01463" w:rsidRPr="00C01463" w:rsidRDefault="0011312B" w:rsidP="00C01463">
      <w:pPr>
        <w:pStyle w:val="Kop1"/>
      </w:pPr>
      <w:bookmarkStart w:id="22" w:name="_Toc375948194"/>
      <w:r>
        <w:lastRenderedPageBreak/>
        <w:t>Stap 5</w:t>
      </w:r>
      <w:bookmarkEnd w:id="22"/>
    </w:p>
    <w:p w:rsidR="005F4DD6" w:rsidRDefault="005F4DD6" w:rsidP="00C01463">
      <w:pPr>
        <w:pStyle w:val="Kop2"/>
      </w:pPr>
      <w:bookmarkStart w:id="23" w:name="_Toc375948195"/>
      <w:r>
        <w:t>Organisatie in max 350 woorden</w:t>
      </w:r>
      <w:bookmarkEnd w:id="23"/>
    </w:p>
    <w:p w:rsidR="005F4DD6" w:rsidRDefault="005F4DD6" w:rsidP="005F4DD6">
      <w:pPr>
        <w:pStyle w:val="Lijstalinea"/>
        <w:rPr>
          <w:b/>
        </w:rPr>
      </w:pPr>
    </w:p>
    <w:p w:rsidR="005F4DD6" w:rsidRDefault="005F4DD6" w:rsidP="005F4DD6">
      <w:pPr>
        <w:pStyle w:val="Lijstalinea"/>
        <w:rPr>
          <w:b/>
        </w:rPr>
      </w:pPr>
      <w:r>
        <w:rPr>
          <w:noProof/>
          <w:lang w:eastAsia="nl-BE"/>
        </w:rPr>
        <w:drawing>
          <wp:inline distT="0" distB="0" distL="0" distR="0" wp14:anchorId="67703407" wp14:editId="5688F158">
            <wp:extent cx="2663825" cy="1169035"/>
            <wp:effectExtent l="0" t="0" r="3175" b="0"/>
            <wp:docPr id="2" name="Afbeelding 2" descr="http://www.lkhnederland.nl/wp-content/uploads/2011/04/LK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khnederland.nl/wp-content/uploads/2011/04/LKH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1169035"/>
                    </a:xfrm>
                    <a:prstGeom prst="rect">
                      <a:avLst/>
                    </a:prstGeom>
                    <a:noFill/>
                    <a:ln>
                      <a:noFill/>
                    </a:ln>
                  </pic:spPr>
                </pic:pic>
              </a:graphicData>
            </a:graphic>
          </wp:inline>
        </w:drawing>
      </w:r>
    </w:p>
    <w:p w:rsidR="005F4DD6" w:rsidRDefault="005F4DD6" w:rsidP="005F4DD6">
      <w:pPr>
        <w:pStyle w:val="Lijstalinea"/>
        <w:rPr>
          <w:b/>
        </w:rPr>
      </w:pPr>
    </w:p>
    <w:p w:rsidR="00CD4CA5" w:rsidRDefault="00CD4CA5" w:rsidP="005F4DD6">
      <w:pPr>
        <w:pStyle w:val="Lijstalinea"/>
        <w:rPr>
          <w:b/>
        </w:rPr>
      </w:pPr>
    </w:p>
    <w:p w:rsidR="00CD4CA5" w:rsidRDefault="00CD4CA5" w:rsidP="005F4DD6">
      <w:pPr>
        <w:pStyle w:val="Lijstalinea"/>
        <w:rPr>
          <w:b/>
        </w:rPr>
      </w:pPr>
      <w:r>
        <w:rPr>
          <w:b/>
        </w:rPr>
        <w:t xml:space="preserve">Het Dr. Leo </w:t>
      </w:r>
      <w:proofErr w:type="spellStart"/>
      <w:r>
        <w:rPr>
          <w:b/>
        </w:rPr>
        <w:t>Kannerhuis</w:t>
      </w:r>
      <w:proofErr w:type="spellEnd"/>
    </w:p>
    <w:p w:rsidR="00CD4CA5" w:rsidRDefault="00CD4CA5" w:rsidP="005F4DD6">
      <w:pPr>
        <w:pStyle w:val="Lijstalinea"/>
        <w:rPr>
          <w:b/>
        </w:rPr>
      </w:pPr>
    </w:p>
    <w:p w:rsidR="00CD4CA5" w:rsidRPr="00BE3079" w:rsidRDefault="00BE3079" w:rsidP="00BE3079">
      <w:pPr>
        <w:pStyle w:val="Lijstalinea"/>
        <w:rPr>
          <w:b/>
        </w:rPr>
      </w:pPr>
      <w:r>
        <w:rPr>
          <w:b/>
        </w:rPr>
        <w:t>Visie</w:t>
      </w:r>
    </w:p>
    <w:p w:rsidR="005F4DD6" w:rsidRDefault="005F4DD6" w:rsidP="005F4DD6">
      <w:pPr>
        <w:pStyle w:val="Lijstalinea"/>
      </w:pPr>
      <w:r w:rsidRPr="005F4DD6">
        <w:t xml:space="preserve">Het Dr. Leo </w:t>
      </w:r>
      <w:proofErr w:type="spellStart"/>
      <w:r w:rsidRPr="005F4DD6">
        <w:t>Kannerhuis</w:t>
      </w:r>
      <w:proofErr w:type="spellEnd"/>
      <w:r w:rsidRPr="005F4DD6">
        <w:t xml:space="preserve"> is een gespecialiseerd psychiatrisch ziekenhuis die zich richt op kinderen en jongeren.</w:t>
      </w:r>
      <w:r>
        <w:t xml:space="preserve"> Voor cliënten met autisme wordt een aangepast en zorggericht behandeling aangeboden. </w:t>
      </w:r>
    </w:p>
    <w:p w:rsidR="005F4DD6" w:rsidRDefault="005F4DD6" w:rsidP="005F4DD6">
      <w:pPr>
        <w:pStyle w:val="Lijstalinea"/>
      </w:pPr>
      <w:r>
        <w:t xml:space="preserve">Het Dr. Leo </w:t>
      </w:r>
      <w:proofErr w:type="spellStart"/>
      <w:r>
        <w:t>Kannerhuis</w:t>
      </w:r>
      <w:proofErr w:type="spellEnd"/>
      <w:r>
        <w:t xml:space="preserve"> biedt ook kennis rond autisme aan. Het richt zich op consultatie, opleiding, voorlichting en onderzoek rond autisme.</w:t>
      </w:r>
    </w:p>
    <w:p w:rsidR="00CD4CA5" w:rsidRDefault="00CD4CA5" w:rsidP="005F4DD6">
      <w:pPr>
        <w:pStyle w:val="Lijstalinea"/>
      </w:pPr>
    </w:p>
    <w:p w:rsidR="00CD4CA5" w:rsidRPr="00BE3079" w:rsidRDefault="00BE3079" w:rsidP="00BE3079">
      <w:pPr>
        <w:pStyle w:val="Lijstalinea"/>
        <w:rPr>
          <w:b/>
        </w:rPr>
      </w:pPr>
      <w:r>
        <w:rPr>
          <w:b/>
        </w:rPr>
        <w:t>Behandeling</w:t>
      </w:r>
    </w:p>
    <w:p w:rsidR="00CD4CA5" w:rsidRDefault="00CD4CA5" w:rsidP="005F4DD6">
      <w:pPr>
        <w:pStyle w:val="Lijstalinea"/>
      </w:pPr>
      <w:r>
        <w:t xml:space="preserve">Het doe van een behandeling in het Dr. Leo </w:t>
      </w:r>
      <w:proofErr w:type="spellStart"/>
      <w:r>
        <w:t>Kanner</w:t>
      </w:r>
      <w:proofErr w:type="spellEnd"/>
      <w:r>
        <w:t xml:space="preserve"> huis is om de ontwikkeling die gestagneerd was terug op gang te krijgen. Er wordt ook gefocust op de persoonlijke groei van de cliënt.</w:t>
      </w:r>
    </w:p>
    <w:p w:rsidR="005F4DD6" w:rsidRDefault="00CD4CA5" w:rsidP="00CD4CA5">
      <w:pPr>
        <w:pStyle w:val="Lijstalinea"/>
      </w:pPr>
      <w:r>
        <w:t>Sociale en communicatie vaardigden zijn belangrijke ontwikkelingsgebieden alsook zelfredzaamheid. Het uitgangspunt blijft de eigenheid van ieder individu respecteren. Er wordt gebruik gemaakt van individuele therapie en groepstherapie om de autonomie van de cliënt te verhogen  en om naar een maximale zelfontplooiing van de cliënt te streven.</w:t>
      </w:r>
    </w:p>
    <w:p w:rsidR="00CD4CA5" w:rsidRDefault="00CD4CA5" w:rsidP="00CD4CA5">
      <w:pPr>
        <w:pStyle w:val="Lijstalinea"/>
      </w:pPr>
      <w:r>
        <w:t xml:space="preserve">Verschillende resultaten bij ieder individu zijn mogelijk. </w:t>
      </w:r>
    </w:p>
    <w:p w:rsidR="00CD4CA5" w:rsidRDefault="00CD4CA5" w:rsidP="00CD4CA5">
      <w:pPr>
        <w:pStyle w:val="Lijstalinea"/>
      </w:pPr>
    </w:p>
    <w:p w:rsidR="00CD4CA5" w:rsidRPr="00BE3079" w:rsidRDefault="00BE3079" w:rsidP="00BE3079">
      <w:pPr>
        <w:pStyle w:val="Lijstalinea"/>
        <w:rPr>
          <w:b/>
        </w:rPr>
      </w:pPr>
      <w:r>
        <w:rPr>
          <w:b/>
        </w:rPr>
        <w:t>Aanpak</w:t>
      </w:r>
    </w:p>
    <w:p w:rsidR="00CD4CA5" w:rsidRDefault="00CD4CA5" w:rsidP="00CD4CA5">
      <w:pPr>
        <w:pStyle w:val="Lijstalinea"/>
      </w:pPr>
      <w:r>
        <w:t xml:space="preserve">In het Dr. Leo </w:t>
      </w:r>
      <w:proofErr w:type="spellStart"/>
      <w:r>
        <w:t>Kannerhuis</w:t>
      </w:r>
      <w:proofErr w:type="spellEnd"/>
      <w:r>
        <w:t xml:space="preserve"> wordt er gewerkt volgens het principe van ‘integrale behandeling’.</w:t>
      </w:r>
      <w:r>
        <w:br/>
        <w:t xml:space="preserve">Dit komt tot uiting in het neerzetten van de aanpak. Die is eenvoudig en passend volgens de leerdoelen die een cliënt op dat moment nodig heeft. </w:t>
      </w:r>
    </w:p>
    <w:p w:rsidR="00CD4CA5" w:rsidRPr="00CD4CA5" w:rsidRDefault="00CD4CA5" w:rsidP="00CD4CA5">
      <w:pPr>
        <w:pStyle w:val="Lijstalinea"/>
      </w:pPr>
      <w:r w:rsidRPr="00CD4CA5">
        <w:t xml:space="preserve">De behandeling van het Dr. Leo </w:t>
      </w:r>
      <w:proofErr w:type="spellStart"/>
      <w:r w:rsidRPr="00CD4CA5">
        <w:t>Kannerhuis</w:t>
      </w:r>
      <w:proofErr w:type="spellEnd"/>
      <w:r w:rsidRPr="00CD4CA5">
        <w:t xml:space="preserve"> richt zich op:</w:t>
      </w:r>
    </w:p>
    <w:p w:rsidR="00CD4CA5" w:rsidRPr="00CD4CA5" w:rsidRDefault="00CD4CA5" w:rsidP="00CD4CA5">
      <w:pPr>
        <w:pStyle w:val="Lijstalinea"/>
        <w:numPr>
          <w:ilvl w:val="0"/>
          <w:numId w:val="8"/>
        </w:numPr>
      </w:pPr>
      <w:r w:rsidRPr="00CD4CA5">
        <w:t xml:space="preserve">Het </w:t>
      </w:r>
      <w:r w:rsidR="00BE3079">
        <w:t>afnemen</w:t>
      </w:r>
      <w:r w:rsidRPr="00CD4CA5">
        <w:t xml:space="preserve"> van de psychopathologie.</w:t>
      </w:r>
    </w:p>
    <w:p w:rsidR="00CD4CA5" w:rsidRPr="00CD4CA5" w:rsidRDefault="00CD4CA5" w:rsidP="00CD4CA5">
      <w:pPr>
        <w:pStyle w:val="Lijstalinea"/>
        <w:numPr>
          <w:ilvl w:val="0"/>
          <w:numId w:val="8"/>
        </w:numPr>
      </w:pPr>
      <w:r w:rsidRPr="00CD4CA5">
        <w:t xml:space="preserve">Het </w:t>
      </w:r>
      <w:r w:rsidR="00BE3079">
        <w:t>toenemen</w:t>
      </w:r>
      <w:r w:rsidRPr="00CD4CA5">
        <w:t xml:space="preserve"> van de sociaal-emotionele en cognitieve vaardigheden.</w:t>
      </w:r>
    </w:p>
    <w:p w:rsidR="00CD4CA5" w:rsidRPr="00CD4CA5" w:rsidRDefault="00CD4CA5" w:rsidP="00CD4CA5">
      <w:pPr>
        <w:pStyle w:val="Lijstalinea"/>
        <w:numPr>
          <w:ilvl w:val="0"/>
          <w:numId w:val="8"/>
        </w:numPr>
      </w:pPr>
      <w:r w:rsidRPr="00CD4CA5">
        <w:t xml:space="preserve">Het </w:t>
      </w:r>
      <w:r w:rsidR="00BE3079">
        <w:t>toenemen van de autonomie</w:t>
      </w:r>
      <w:r w:rsidRPr="00CD4CA5">
        <w:t>, maatschappelijke, school- en werkvaardigheden. </w:t>
      </w:r>
    </w:p>
    <w:p w:rsidR="00CD4CA5" w:rsidRDefault="00CD4CA5" w:rsidP="00CD4CA5">
      <w:pPr>
        <w:pStyle w:val="Lijstalinea"/>
        <w:numPr>
          <w:ilvl w:val="0"/>
          <w:numId w:val="8"/>
        </w:numPr>
      </w:pPr>
      <w:r w:rsidRPr="00CD4CA5">
        <w:t xml:space="preserve">Het </w:t>
      </w:r>
      <w:r w:rsidR="00BE3079">
        <w:t>verkrijgen van een</w:t>
      </w:r>
      <w:r w:rsidRPr="00CD4CA5">
        <w:t xml:space="preserve"> gezonde levensstijl.</w:t>
      </w:r>
    </w:p>
    <w:p w:rsidR="00BE3079" w:rsidRDefault="00BE3079" w:rsidP="00BE3079">
      <w:pPr>
        <w:ind w:left="709"/>
      </w:pPr>
    </w:p>
    <w:p w:rsidR="00BE3079" w:rsidRDefault="00BE3079" w:rsidP="00BE3079">
      <w:pPr>
        <w:ind w:left="709"/>
      </w:pPr>
    </w:p>
    <w:p w:rsidR="00BE3079" w:rsidRDefault="00BE3079" w:rsidP="00BE3079">
      <w:pPr>
        <w:ind w:left="709"/>
      </w:pPr>
      <w:r>
        <w:t>Aantal woorden: 220</w:t>
      </w:r>
    </w:p>
    <w:p w:rsidR="00BE3079" w:rsidRDefault="00BE3079" w:rsidP="00C01463">
      <w:pPr>
        <w:pStyle w:val="Kop2"/>
      </w:pPr>
      <w:bookmarkStart w:id="24" w:name="_Toc375948196"/>
      <w:r>
        <w:lastRenderedPageBreak/>
        <w:t>Statistieken</w:t>
      </w:r>
      <w:bookmarkEnd w:id="24"/>
    </w:p>
    <w:p w:rsidR="00C01463" w:rsidRPr="00BE3079" w:rsidRDefault="00C01463" w:rsidP="00C01463">
      <w:r>
        <w:t>Zie Excel.</w:t>
      </w:r>
    </w:p>
    <w:p w:rsidR="00BE3079" w:rsidRPr="00C01463" w:rsidRDefault="00BE3079" w:rsidP="00C01463">
      <w:pPr>
        <w:pStyle w:val="Kop2"/>
      </w:pPr>
      <w:bookmarkStart w:id="25" w:name="_Toc375948197"/>
      <w:r w:rsidRPr="00BE3079">
        <w:t>Juridische context</w:t>
      </w:r>
      <w:bookmarkEnd w:id="25"/>
    </w:p>
    <w:p w:rsidR="00BE3079" w:rsidRDefault="00BE3079" w:rsidP="00BE3079">
      <w:r w:rsidRPr="00BE3079">
        <w:t>17/12/1996 - Besluit van de Vlaamse Regering betreffende de erkenning en subsidiëring van thuisbegeleidingsdiensten voor personen met een handicap (B.S.14/02/1997)</w:t>
      </w:r>
      <w:r>
        <w:t xml:space="preserve"> –</w:t>
      </w:r>
      <w:proofErr w:type="spellStart"/>
      <w:r>
        <w:t>Juriwel</w:t>
      </w:r>
      <w:proofErr w:type="spellEnd"/>
    </w:p>
    <w:p w:rsidR="00BE3079" w:rsidRPr="00BE3079" w:rsidRDefault="00BE3079" w:rsidP="00C01463">
      <w:pPr>
        <w:pStyle w:val="Kop2"/>
      </w:pPr>
      <w:bookmarkStart w:id="26" w:name="_Toc375948198"/>
      <w:r w:rsidRPr="00BE3079">
        <w:t>Politieke context</w:t>
      </w:r>
      <w:bookmarkEnd w:id="26"/>
    </w:p>
    <w:p w:rsidR="00BE3079" w:rsidRDefault="00BE3079" w:rsidP="00C01463">
      <w:r>
        <w:t>Niet aanwezig</w:t>
      </w: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FC29B2" w:rsidRDefault="00FC29B2" w:rsidP="00BE3079">
      <w:pPr>
        <w:ind w:left="709"/>
      </w:pPr>
    </w:p>
    <w:p w:rsidR="000E6160" w:rsidRDefault="000E6160" w:rsidP="00C01463">
      <w:pPr>
        <w:pStyle w:val="Kop1"/>
      </w:pPr>
      <w:bookmarkStart w:id="27" w:name="_Toc375946786"/>
    </w:p>
    <w:p w:rsidR="00FC29B2" w:rsidRPr="00C01463" w:rsidRDefault="00FC29B2" w:rsidP="00C01463">
      <w:pPr>
        <w:pStyle w:val="Kop1"/>
      </w:pPr>
      <w:bookmarkStart w:id="28" w:name="_Toc375948199"/>
      <w:r w:rsidRPr="00C01463">
        <w:t>Verwerking</w:t>
      </w:r>
      <w:bookmarkEnd w:id="27"/>
      <w:bookmarkEnd w:id="28"/>
      <w:r w:rsidRPr="00C01463">
        <w:t xml:space="preserve"> </w:t>
      </w:r>
    </w:p>
    <w:p w:rsidR="00BE3079" w:rsidRPr="00BE3079" w:rsidRDefault="00BE3079" w:rsidP="00BE3079">
      <w:pPr>
        <w:ind w:left="709"/>
      </w:pPr>
    </w:p>
    <w:p w:rsidR="00CD4CA5" w:rsidRDefault="00FC29B2" w:rsidP="00BE3079">
      <w:r>
        <w:t xml:space="preserve">De </w:t>
      </w:r>
      <w:proofErr w:type="spellStart"/>
      <w:r>
        <w:t>Sadan</w:t>
      </w:r>
      <w:proofErr w:type="spellEnd"/>
      <w:r>
        <w:t>-opdracht is redelijk verlopen. Ik vond het een moeilijke opdracht maar heb het er toch redelijk van af gebracht.</w:t>
      </w:r>
    </w:p>
    <w:p w:rsidR="00FC29B2" w:rsidRDefault="00FC29B2" w:rsidP="00BE3079">
      <w:r>
        <w:t>Ik heb veel informatie gevonden. Het onderwerp was er een waar veel over te vinden is. Het is wel een ruim onderwerp daardoor moet je veel selecteren en herwerken tot je iets bruikbaars hebt.</w:t>
      </w:r>
    </w:p>
    <w:p w:rsidR="00FC29B2" w:rsidRDefault="00FC29B2" w:rsidP="00BE3079">
      <w:r>
        <w:t>Ik moet nog oefenen in het werken met Excel. Het werken met Excel verloopt al beter dan bij de oefenboeken maar er kan zeker nog aan gewerkt worden.</w:t>
      </w:r>
    </w:p>
    <w:p w:rsidR="00FC29B2" w:rsidRDefault="00FC29B2" w:rsidP="00BE3079">
      <w:r>
        <w:t>Ik merk dat mijn sterke punt het opzoeken en selecteren van informatie is.</w:t>
      </w:r>
    </w:p>
    <w:p w:rsidR="00FC29B2" w:rsidRDefault="00FC29B2" w:rsidP="00BE3079">
      <w:r>
        <w:t xml:space="preserve">Ik heb geleerd dat je mits een goede samenwerken samen een goede, informatieve </w:t>
      </w:r>
      <w:proofErr w:type="spellStart"/>
      <w:r>
        <w:t>wiki</w:t>
      </w:r>
      <w:proofErr w:type="spellEnd"/>
      <w:r>
        <w:t xml:space="preserve"> pagina kan aanmaken. </w:t>
      </w:r>
      <w:r>
        <w:br/>
        <w:t>Wat me zal bijblijven is dat je vaak op hulp kan rekenen van je groepsleden die beter zijn in het hanteren van verwerking programma’s zoals Word en Excel.</w:t>
      </w:r>
    </w:p>
    <w:p w:rsidR="00FC29B2" w:rsidRDefault="00FC29B2" w:rsidP="00BE3079">
      <w:r>
        <w:t xml:space="preserve">Het is handig dat alles goed </w:t>
      </w:r>
      <w:r w:rsidR="00034214">
        <w:t xml:space="preserve">uitgeschreven staat op </w:t>
      </w:r>
      <w:proofErr w:type="spellStart"/>
      <w:r w:rsidR="00034214">
        <w:t>Sadan</w:t>
      </w:r>
      <w:proofErr w:type="spellEnd"/>
      <w:r w:rsidR="00034214">
        <w:t>.</w:t>
      </w:r>
    </w:p>
    <w:p w:rsidR="00034214" w:rsidRDefault="00034214" w:rsidP="00BE3079"/>
    <w:p w:rsidR="00034214" w:rsidRDefault="00034214" w:rsidP="00BE3079"/>
    <w:p w:rsidR="00FC29B2" w:rsidRDefault="00FC29B2" w:rsidP="00BE3079"/>
    <w:p w:rsidR="00FC29B2" w:rsidRPr="00BE3079" w:rsidRDefault="00FC29B2" w:rsidP="00BE3079"/>
    <w:p w:rsidR="00CD4CA5" w:rsidRPr="00BE3079" w:rsidRDefault="00CD4CA5" w:rsidP="00CD4CA5">
      <w:pPr>
        <w:pStyle w:val="Lijstalinea"/>
      </w:pPr>
    </w:p>
    <w:p w:rsidR="00CD4CA5" w:rsidRPr="00BE3079" w:rsidRDefault="00CD4CA5" w:rsidP="00CD4CA5">
      <w:pPr>
        <w:pStyle w:val="Lijstalinea"/>
      </w:pPr>
    </w:p>
    <w:p w:rsidR="00CD4CA5" w:rsidRPr="00BE3079" w:rsidRDefault="00CD4CA5" w:rsidP="00CD4CA5">
      <w:pPr>
        <w:pStyle w:val="Lijstalinea"/>
      </w:pPr>
    </w:p>
    <w:p w:rsidR="00CD4CA5" w:rsidRPr="00BE3079" w:rsidRDefault="00CD4CA5" w:rsidP="005F4DD6">
      <w:pPr>
        <w:pStyle w:val="Lijstalinea"/>
      </w:pPr>
    </w:p>
    <w:p w:rsidR="005F4DD6" w:rsidRPr="005F4DD6" w:rsidRDefault="005F4DD6" w:rsidP="005F4DD6">
      <w:pPr>
        <w:pStyle w:val="Lijstalinea"/>
        <w:rPr>
          <w:b/>
        </w:rPr>
      </w:pPr>
    </w:p>
    <w:p w:rsidR="004F4718" w:rsidRPr="004F4718" w:rsidRDefault="004F4718" w:rsidP="004F4718">
      <w:pPr>
        <w:ind w:left="360"/>
        <w:rPr>
          <w:b/>
        </w:rPr>
      </w:pPr>
    </w:p>
    <w:p w:rsidR="009B3213" w:rsidRPr="00855709" w:rsidRDefault="009B3213" w:rsidP="00855709"/>
    <w:p w:rsidR="00040291" w:rsidRPr="00F56E61" w:rsidRDefault="00040291" w:rsidP="00DF6032"/>
    <w:sectPr w:rsidR="00040291" w:rsidRPr="00F56E6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D" w:rsidRDefault="0012032D" w:rsidP="007044FB">
      <w:pPr>
        <w:spacing w:line="240" w:lineRule="auto"/>
      </w:pPr>
      <w:r>
        <w:separator/>
      </w:r>
    </w:p>
  </w:endnote>
  <w:endnote w:type="continuationSeparator" w:id="0">
    <w:p w:rsidR="0012032D" w:rsidRDefault="0012032D" w:rsidP="00704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2" w:rsidRDefault="00FC29B2" w:rsidP="007044FB">
    <w:pPr>
      <w:pStyle w:val="Voettekst"/>
      <w:pBdr>
        <w:top w:val="single" w:sz="4" w:space="1" w:color="auto"/>
      </w:pBdr>
    </w:pPr>
    <w:r>
      <w:ptab w:relativeTo="margin" w:alignment="center" w:leader="none"/>
    </w:r>
    <w:r>
      <w:ptab w:relativeTo="margin" w:alignment="right" w:leader="none"/>
    </w:r>
    <w:r>
      <w:fldChar w:fldCharType="begin"/>
    </w:r>
    <w:r>
      <w:instrText>PAGE   \* MERGEFORMAT</w:instrText>
    </w:r>
    <w:r>
      <w:fldChar w:fldCharType="separate"/>
    </w:r>
    <w:r w:rsidR="00E057A6" w:rsidRPr="00E057A6">
      <w:rPr>
        <w:noProof/>
        <w:lang w:val="nl-NL"/>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D" w:rsidRDefault="0012032D" w:rsidP="007044FB">
      <w:pPr>
        <w:spacing w:line="240" w:lineRule="auto"/>
      </w:pPr>
      <w:r>
        <w:separator/>
      </w:r>
    </w:p>
  </w:footnote>
  <w:footnote w:type="continuationSeparator" w:id="0">
    <w:p w:rsidR="0012032D" w:rsidRDefault="0012032D" w:rsidP="007044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70BB"/>
    <w:multiLevelType w:val="multilevel"/>
    <w:tmpl w:val="7CEE38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41315A"/>
    <w:multiLevelType w:val="hybridMultilevel"/>
    <w:tmpl w:val="D53C1C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00D2DC3"/>
    <w:multiLevelType w:val="hybridMultilevel"/>
    <w:tmpl w:val="C67E47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081BB3"/>
    <w:multiLevelType w:val="multilevel"/>
    <w:tmpl w:val="A9E42C5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
    <w:nsid w:val="3B486C4B"/>
    <w:multiLevelType w:val="multilevel"/>
    <w:tmpl w:val="BE40539C"/>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58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7C2B59"/>
    <w:multiLevelType w:val="hybridMultilevel"/>
    <w:tmpl w:val="5A2014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0416984"/>
    <w:multiLevelType w:val="hybridMultilevel"/>
    <w:tmpl w:val="C8004C9E"/>
    <w:lvl w:ilvl="0" w:tplc="BECC28FC">
      <w:numFmt w:val="bullet"/>
      <w:lvlText w:val="-"/>
      <w:lvlJc w:val="left"/>
      <w:pPr>
        <w:ind w:left="1211" w:hanging="360"/>
      </w:pPr>
      <w:rPr>
        <w:rFonts w:ascii="Calibri" w:eastAsiaTheme="minorHAns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7">
    <w:nsid w:val="78F92BB6"/>
    <w:multiLevelType w:val="hybridMultilevel"/>
    <w:tmpl w:val="36281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26"/>
    <w:rsid w:val="00001646"/>
    <w:rsid w:val="000047F7"/>
    <w:rsid w:val="00004C63"/>
    <w:rsid w:val="00005611"/>
    <w:rsid w:val="00007021"/>
    <w:rsid w:val="00013467"/>
    <w:rsid w:val="00020793"/>
    <w:rsid w:val="00026FE3"/>
    <w:rsid w:val="00030AA8"/>
    <w:rsid w:val="00031D60"/>
    <w:rsid w:val="00031DEA"/>
    <w:rsid w:val="00034214"/>
    <w:rsid w:val="00040291"/>
    <w:rsid w:val="000416A4"/>
    <w:rsid w:val="000438F7"/>
    <w:rsid w:val="000520C3"/>
    <w:rsid w:val="00054656"/>
    <w:rsid w:val="00055967"/>
    <w:rsid w:val="000564BB"/>
    <w:rsid w:val="00065006"/>
    <w:rsid w:val="000660E4"/>
    <w:rsid w:val="00066524"/>
    <w:rsid w:val="0007171A"/>
    <w:rsid w:val="0008129F"/>
    <w:rsid w:val="00085C4A"/>
    <w:rsid w:val="00093080"/>
    <w:rsid w:val="00094C2A"/>
    <w:rsid w:val="000A33DB"/>
    <w:rsid w:val="000B1924"/>
    <w:rsid w:val="000B4FCF"/>
    <w:rsid w:val="000B5A32"/>
    <w:rsid w:val="000B7F9D"/>
    <w:rsid w:val="000C3988"/>
    <w:rsid w:val="000D4518"/>
    <w:rsid w:val="000D7CC5"/>
    <w:rsid w:val="000D7F69"/>
    <w:rsid w:val="000E020F"/>
    <w:rsid w:val="000E1821"/>
    <w:rsid w:val="000E6160"/>
    <w:rsid w:val="000F08D9"/>
    <w:rsid w:val="000F0D35"/>
    <w:rsid w:val="000F18AA"/>
    <w:rsid w:val="000F27D9"/>
    <w:rsid w:val="000F2AF6"/>
    <w:rsid w:val="000F5D9D"/>
    <w:rsid w:val="00100347"/>
    <w:rsid w:val="00104491"/>
    <w:rsid w:val="001057A2"/>
    <w:rsid w:val="00107DF6"/>
    <w:rsid w:val="0011312B"/>
    <w:rsid w:val="0011485C"/>
    <w:rsid w:val="0011633C"/>
    <w:rsid w:val="00116F20"/>
    <w:rsid w:val="00117E2E"/>
    <w:rsid w:val="0012032D"/>
    <w:rsid w:val="00123C3F"/>
    <w:rsid w:val="001275AF"/>
    <w:rsid w:val="00131985"/>
    <w:rsid w:val="00141057"/>
    <w:rsid w:val="0014722F"/>
    <w:rsid w:val="0015059F"/>
    <w:rsid w:val="0015217E"/>
    <w:rsid w:val="00153106"/>
    <w:rsid w:val="00153F5A"/>
    <w:rsid w:val="001544D5"/>
    <w:rsid w:val="001544F1"/>
    <w:rsid w:val="00154649"/>
    <w:rsid w:val="00160099"/>
    <w:rsid w:val="00161E9E"/>
    <w:rsid w:val="00163EB6"/>
    <w:rsid w:val="00172ADF"/>
    <w:rsid w:val="00173002"/>
    <w:rsid w:val="00173978"/>
    <w:rsid w:val="00173A9B"/>
    <w:rsid w:val="00176116"/>
    <w:rsid w:val="001931F8"/>
    <w:rsid w:val="00193F4D"/>
    <w:rsid w:val="00194D5B"/>
    <w:rsid w:val="00196D00"/>
    <w:rsid w:val="001A253F"/>
    <w:rsid w:val="001A62D2"/>
    <w:rsid w:val="001B1424"/>
    <w:rsid w:val="001B27ED"/>
    <w:rsid w:val="001B4BE3"/>
    <w:rsid w:val="001B51BF"/>
    <w:rsid w:val="001B56E4"/>
    <w:rsid w:val="001C024E"/>
    <w:rsid w:val="001C0F2E"/>
    <w:rsid w:val="001C18C9"/>
    <w:rsid w:val="001C36C6"/>
    <w:rsid w:val="001C46E7"/>
    <w:rsid w:val="001C5DD5"/>
    <w:rsid w:val="001D39A3"/>
    <w:rsid w:val="001D59D1"/>
    <w:rsid w:val="001D652A"/>
    <w:rsid w:val="001E2592"/>
    <w:rsid w:val="001E3BA0"/>
    <w:rsid w:val="001F2DEE"/>
    <w:rsid w:val="001F5B3B"/>
    <w:rsid w:val="00206253"/>
    <w:rsid w:val="00230009"/>
    <w:rsid w:val="00231352"/>
    <w:rsid w:val="0023167A"/>
    <w:rsid w:val="002333DC"/>
    <w:rsid w:val="00235113"/>
    <w:rsid w:val="00236030"/>
    <w:rsid w:val="002373C5"/>
    <w:rsid w:val="00240ED1"/>
    <w:rsid w:val="00242E9F"/>
    <w:rsid w:val="002457C2"/>
    <w:rsid w:val="00250850"/>
    <w:rsid w:val="0025275A"/>
    <w:rsid w:val="00256457"/>
    <w:rsid w:val="002612F8"/>
    <w:rsid w:val="002628C6"/>
    <w:rsid w:val="00262BAB"/>
    <w:rsid w:val="00270A83"/>
    <w:rsid w:val="002758FD"/>
    <w:rsid w:val="00290418"/>
    <w:rsid w:val="0029083C"/>
    <w:rsid w:val="00290924"/>
    <w:rsid w:val="00290ECE"/>
    <w:rsid w:val="00291194"/>
    <w:rsid w:val="00293F93"/>
    <w:rsid w:val="002973B0"/>
    <w:rsid w:val="002A1B4E"/>
    <w:rsid w:val="002A22AB"/>
    <w:rsid w:val="002A2BAF"/>
    <w:rsid w:val="002A32A3"/>
    <w:rsid w:val="002A370E"/>
    <w:rsid w:val="002A3721"/>
    <w:rsid w:val="002A6C39"/>
    <w:rsid w:val="002B15CB"/>
    <w:rsid w:val="002C3847"/>
    <w:rsid w:val="002C5B1A"/>
    <w:rsid w:val="002C6C35"/>
    <w:rsid w:val="002D1A6C"/>
    <w:rsid w:val="002D382B"/>
    <w:rsid w:val="002D52A7"/>
    <w:rsid w:val="002E42F8"/>
    <w:rsid w:val="002F4841"/>
    <w:rsid w:val="002F6312"/>
    <w:rsid w:val="0030250E"/>
    <w:rsid w:val="00303C57"/>
    <w:rsid w:val="003047C4"/>
    <w:rsid w:val="003103F0"/>
    <w:rsid w:val="00313688"/>
    <w:rsid w:val="0031484A"/>
    <w:rsid w:val="0031789A"/>
    <w:rsid w:val="003226DA"/>
    <w:rsid w:val="0033020D"/>
    <w:rsid w:val="00333841"/>
    <w:rsid w:val="0033785F"/>
    <w:rsid w:val="00343421"/>
    <w:rsid w:val="003452E8"/>
    <w:rsid w:val="0035249D"/>
    <w:rsid w:val="003570DB"/>
    <w:rsid w:val="00360355"/>
    <w:rsid w:val="0037136F"/>
    <w:rsid w:val="00375987"/>
    <w:rsid w:val="003764C9"/>
    <w:rsid w:val="0039596B"/>
    <w:rsid w:val="003A1884"/>
    <w:rsid w:val="003B5E68"/>
    <w:rsid w:val="003B70ED"/>
    <w:rsid w:val="003B79BA"/>
    <w:rsid w:val="003C3648"/>
    <w:rsid w:val="003D1ABC"/>
    <w:rsid w:val="003D1D6E"/>
    <w:rsid w:val="003D6F5B"/>
    <w:rsid w:val="003E08C7"/>
    <w:rsid w:val="003E0EA6"/>
    <w:rsid w:val="003E4630"/>
    <w:rsid w:val="003E4B56"/>
    <w:rsid w:val="003F145F"/>
    <w:rsid w:val="003F75C4"/>
    <w:rsid w:val="00411154"/>
    <w:rsid w:val="00411B6C"/>
    <w:rsid w:val="00411F87"/>
    <w:rsid w:val="00413012"/>
    <w:rsid w:val="004130E4"/>
    <w:rsid w:val="004151FF"/>
    <w:rsid w:val="00417699"/>
    <w:rsid w:val="00417E40"/>
    <w:rsid w:val="00435173"/>
    <w:rsid w:val="00443032"/>
    <w:rsid w:val="004578D4"/>
    <w:rsid w:val="00462A89"/>
    <w:rsid w:val="00464330"/>
    <w:rsid w:val="0047222A"/>
    <w:rsid w:val="004725DA"/>
    <w:rsid w:val="00473017"/>
    <w:rsid w:val="004745D2"/>
    <w:rsid w:val="00474F11"/>
    <w:rsid w:val="00477D9B"/>
    <w:rsid w:val="004819B4"/>
    <w:rsid w:val="0048651D"/>
    <w:rsid w:val="00490B54"/>
    <w:rsid w:val="00492E13"/>
    <w:rsid w:val="00493553"/>
    <w:rsid w:val="00493A69"/>
    <w:rsid w:val="00494E8D"/>
    <w:rsid w:val="004A2473"/>
    <w:rsid w:val="004D2981"/>
    <w:rsid w:val="004E232F"/>
    <w:rsid w:val="004E37D1"/>
    <w:rsid w:val="004F4718"/>
    <w:rsid w:val="004F62DF"/>
    <w:rsid w:val="00500FF6"/>
    <w:rsid w:val="005123D7"/>
    <w:rsid w:val="0051381D"/>
    <w:rsid w:val="00515997"/>
    <w:rsid w:val="00516CB3"/>
    <w:rsid w:val="005216FC"/>
    <w:rsid w:val="005222F3"/>
    <w:rsid w:val="00533424"/>
    <w:rsid w:val="00534371"/>
    <w:rsid w:val="00535D5B"/>
    <w:rsid w:val="00545F44"/>
    <w:rsid w:val="00547C77"/>
    <w:rsid w:val="005539F5"/>
    <w:rsid w:val="00556F5E"/>
    <w:rsid w:val="0057029B"/>
    <w:rsid w:val="0057409B"/>
    <w:rsid w:val="00587B9E"/>
    <w:rsid w:val="005925D3"/>
    <w:rsid w:val="005929D8"/>
    <w:rsid w:val="0059523B"/>
    <w:rsid w:val="00596826"/>
    <w:rsid w:val="005A0DD1"/>
    <w:rsid w:val="005A1045"/>
    <w:rsid w:val="005A4F9C"/>
    <w:rsid w:val="005A6B70"/>
    <w:rsid w:val="005B4E49"/>
    <w:rsid w:val="005B78D7"/>
    <w:rsid w:val="005D24D9"/>
    <w:rsid w:val="005E2499"/>
    <w:rsid w:val="005E3992"/>
    <w:rsid w:val="005E4072"/>
    <w:rsid w:val="005E43BA"/>
    <w:rsid w:val="005F01BA"/>
    <w:rsid w:val="005F24C6"/>
    <w:rsid w:val="005F29B4"/>
    <w:rsid w:val="005F48C9"/>
    <w:rsid w:val="005F4DD6"/>
    <w:rsid w:val="005F71B8"/>
    <w:rsid w:val="00603702"/>
    <w:rsid w:val="00603EF3"/>
    <w:rsid w:val="00605467"/>
    <w:rsid w:val="00607FEB"/>
    <w:rsid w:val="00620B02"/>
    <w:rsid w:val="006247DE"/>
    <w:rsid w:val="00632AD2"/>
    <w:rsid w:val="006533D8"/>
    <w:rsid w:val="0065428A"/>
    <w:rsid w:val="00657A71"/>
    <w:rsid w:val="0066597F"/>
    <w:rsid w:val="00676C76"/>
    <w:rsid w:val="00680502"/>
    <w:rsid w:val="006824A4"/>
    <w:rsid w:val="0068268B"/>
    <w:rsid w:val="00685217"/>
    <w:rsid w:val="00690C3A"/>
    <w:rsid w:val="006962F2"/>
    <w:rsid w:val="006A197A"/>
    <w:rsid w:val="006B07D9"/>
    <w:rsid w:val="006B0D60"/>
    <w:rsid w:val="006B7180"/>
    <w:rsid w:val="006B77F4"/>
    <w:rsid w:val="006C0B27"/>
    <w:rsid w:val="006C0E50"/>
    <w:rsid w:val="006C1C74"/>
    <w:rsid w:val="006D684B"/>
    <w:rsid w:val="006E0846"/>
    <w:rsid w:val="006E5858"/>
    <w:rsid w:val="006E74D4"/>
    <w:rsid w:val="006F5606"/>
    <w:rsid w:val="006F76E8"/>
    <w:rsid w:val="00703E11"/>
    <w:rsid w:val="007044FB"/>
    <w:rsid w:val="0072306E"/>
    <w:rsid w:val="00737AD2"/>
    <w:rsid w:val="007477EB"/>
    <w:rsid w:val="00747C11"/>
    <w:rsid w:val="0075117B"/>
    <w:rsid w:val="00751D53"/>
    <w:rsid w:val="00755251"/>
    <w:rsid w:val="00757519"/>
    <w:rsid w:val="007661E9"/>
    <w:rsid w:val="0077454A"/>
    <w:rsid w:val="00776D71"/>
    <w:rsid w:val="00781CAD"/>
    <w:rsid w:val="007831E9"/>
    <w:rsid w:val="00791A31"/>
    <w:rsid w:val="007925D9"/>
    <w:rsid w:val="007A43DA"/>
    <w:rsid w:val="007A7318"/>
    <w:rsid w:val="007B107B"/>
    <w:rsid w:val="007B451E"/>
    <w:rsid w:val="007C373D"/>
    <w:rsid w:val="007C423A"/>
    <w:rsid w:val="007C4C2F"/>
    <w:rsid w:val="007C6B10"/>
    <w:rsid w:val="007C73C9"/>
    <w:rsid w:val="007D1E57"/>
    <w:rsid w:val="007D497D"/>
    <w:rsid w:val="007D511D"/>
    <w:rsid w:val="007E1911"/>
    <w:rsid w:val="007E659B"/>
    <w:rsid w:val="007F1727"/>
    <w:rsid w:val="007F7084"/>
    <w:rsid w:val="0080283F"/>
    <w:rsid w:val="00802D42"/>
    <w:rsid w:val="008042BF"/>
    <w:rsid w:val="00812830"/>
    <w:rsid w:val="00822A2A"/>
    <w:rsid w:val="008246EF"/>
    <w:rsid w:val="00825C65"/>
    <w:rsid w:val="0082676B"/>
    <w:rsid w:val="00830008"/>
    <w:rsid w:val="00830271"/>
    <w:rsid w:val="00831051"/>
    <w:rsid w:val="008331B6"/>
    <w:rsid w:val="00850572"/>
    <w:rsid w:val="00855709"/>
    <w:rsid w:val="0087241B"/>
    <w:rsid w:val="0087295F"/>
    <w:rsid w:val="0087680C"/>
    <w:rsid w:val="00891DA4"/>
    <w:rsid w:val="008923B0"/>
    <w:rsid w:val="008953D0"/>
    <w:rsid w:val="008A0205"/>
    <w:rsid w:val="008A17B9"/>
    <w:rsid w:val="008A18F9"/>
    <w:rsid w:val="008A3D37"/>
    <w:rsid w:val="008A3F6C"/>
    <w:rsid w:val="008A4D8F"/>
    <w:rsid w:val="008A6572"/>
    <w:rsid w:val="008B1374"/>
    <w:rsid w:val="008C72C5"/>
    <w:rsid w:val="008D03B3"/>
    <w:rsid w:val="008D08AE"/>
    <w:rsid w:val="008D21C4"/>
    <w:rsid w:val="008D4529"/>
    <w:rsid w:val="008D47C6"/>
    <w:rsid w:val="008E7E7D"/>
    <w:rsid w:val="008E7F4F"/>
    <w:rsid w:val="008F0D9E"/>
    <w:rsid w:val="008F1434"/>
    <w:rsid w:val="00902F03"/>
    <w:rsid w:val="00903766"/>
    <w:rsid w:val="00903C62"/>
    <w:rsid w:val="00904691"/>
    <w:rsid w:val="009063CD"/>
    <w:rsid w:val="00907338"/>
    <w:rsid w:val="009225A5"/>
    <w:rsid w:val="00941EF4"/>
    <w:rsid w:val="00955C9D"/>
    <w:rsid w:val="00972559"/>
    <w:rsid w:val="0097446D"/>
    <w:rsid w:val="00985838"/>
    <w:rsid w:val="00985E3A"/>
    <w:rsid w:val="0098696F"/>
    <w:rsid w:val="00991454"/>
    <w:rsid w:val="00991B70"/>
    <w:rsid w:val="009967BE"/>
    <w:rsid w:val="009A2F79"/>
    <w:rsid w:val="009A34DB"/>
    <w:rsid w:val="009A5002"/>
    <w:rsid w:val="009A5B5F"/>
    <w:rsid w:val="009B112C"/>
    <w:rsid w:val="009B3213"/>
    <w:rsid w:val="009E2D21"/>
    <w:rsid w:val="009E7E68"/>
    <w:rsid w:val="009F1C10"/>
    <w:rsid w:val="009F50D8"/>
    <w:rsid w:val="009F6212"/>
    <w:rsid w:val="00A011B7"/>
    <w:rsid w:val="00A02064"/>
    <w:rsid w:val="00A04AD9"/>
    <w:rsid w:val="00A053DD"/>
    <w:rsid w:val="00A05A59"/>
    <w:rsid w:val="00A069FC"/>
    <w:rsid w:val="00A071D1"/>
    <w:rsid w:val="00A146B8"/>
    <w:rsid w:val="00A226AD"/>
    <w:rsid w:val="00A34764"/>
    <w:rsid w:val="00A35A6A"/>
    <w:rsid w:val="00A41B21"/>
    <w:rsid w:val="00A438FE"/>
    <w:rsid w:val="00A44A78"/>
    <w:rsid w:val="00A47582"/>
    <w:rsid w:val="00A52E2B"/>
    <w:rsid w:val="00A56B7C"/>
    <w:rsid w:val="00A62A73"/>
    <w:rsid w:val="00A6358A"/>
    <w:rsid w:val="00A63AAB"/>
    <w:rsid w:val="00A7474E"/>
    <w:rsid w:val="00A756A4"/>
    <w:rsid w:val="00A77860"/>
    <w:rsid w:val="00A832D6"/>
    <w:rsid w:val="00A94E30"/>
    <w:rsid w:val="00A96997"/>
    <w:rsid w:val="00AA445A"/>
    <w:rsid w:val="00AA65B2"/>
    <w:rsid w:val="00AB30EC"/>
    <w:rsid w:val="00AB35F1"/>
    <w:rsid w:val="00AB7010"/>
    <w:rsid w:val="00AB78B2"/>
    <w:rsid w:val="00AC223D"/>
    <w:rsid w:val="00AE1863"/>
    <w:rsid w:val="00AE56B6"/>
    <w:rsid w:val="00AF5947"/>
    <w:rsid w:val="00AF6DD2"/>
    <w:rsid w:val="00B06D3B"/>
    <w:rsid w:val="00B1119C"/>
    <w:rsid w:val="00B175C4"/>
    <w:rsid w:val="00B229AC"/>
    <w:rsid w:val="00B231E3"/>
    <w:rsid w:val="00B273B7"/>
    <w:rsid w:val="00B3685F"/>
    <w:rsid w:val="00B3742D"/>
    <w:rsid w:val="00B42989"/>
    <w:rsid w:val="00B4396D"/>
    <w:rsid w:val="00B74F16"/>
    <w:rsid w:val="00B800B7"/>
    <w:rsid w:val="00B81E14"/>
    <w:rsid w:val="00B83A92"/>
    <w:rsid w:val="00B85064"/>
    <w:rsid w:val="00B85358"/>
    <w:rsid w:val="00B854D8"/>
    <w:rsid w:val="00B960EC"/>
    <w:rsid w:val="00B969E6"/>
    <w:rsid w:val="00BA0864"/>
    <w:rsid w:val="00BA1660"/>
    <w:rsid w:val="00BA19C2"/>
    <w:rsid w:val="00BA7992"/>
    <w:rsid w:val="00BB2252"/>
    <w:rsid w:val="00BC5D7D"/>
    <w:rsid w:val="00BC7A64"/>
    <w:rsid w:val="00BD64BB"/>
    <w:rsid w:val="00BD7A46"/>
    <w:rsid w:val="00BE1172"/>
    <w:rsid w:val="00BE3079"/>
    <w:rsid w:val="00BE4F9B"/>
    <w:rsid w:val="00BF74F0"/>
    <w:rsid w:val="00C01463"/>
    <w:rsid w:val="00C03F28"/>
    <w:rsid w:val="00C0404A"/>
    <w:rsid w:val="00C10EAB"/>
    <w:rsid w:val="00C15ECC"/>
    <w:rsid w:val="00C169DC"/>
    <w:rsid w:val="00C2246C"/>
    <w:rsid w:val="00C26987"/>
    <w:rsid w:val="00C26BAD"/>
    <w:rsid w:val="00C32E6E"/>
    <w:rsid w:val="00C40227"/>
    <w:rsid w:val="00C41517"/>
    <w:rsid w:val="00C47365"/>
    <w:rsid w:val="00C538C4"/>
    <w:rsid w:val="00C550CA"/>
    <w:rsid w:val="00C55F4C"/>
    <w:rsid w:val="00C576F7"/>
    <w:rsid w:val="00C608DD"/>
    <w:rsid w:val="00C62ACA"/>
    <w:rsid w:val="00C6779F"/>
    <w:rsid w:val="00C771EA"/>
    <w:rsid w:val="00C86F5E"/>
    <w:rsid w:val="00C946DC"/>
    <w:rsid w:val="00CA21F7"/>
    <w:rsid w:val="00CA35AF"/>
    <w:rsid w:val="00CB0F88"/>
    <w:rsid w:val="00CB4B56"/>
    <w:rsid w:val="00CC2538"/>
    <w:rsid w:val="00CC30F8"/>
    <w:rsid w:val="00CC4675"/>
    <w:rsid w:val="00CD4CA5"/>
    <w:rsid w:val="00CD7BC3"/>
    <w:rsid w:val="00CE3A26"/>
    <w:rsid w:val="00CE6CA4"/>
    <w:rsid w:val="00CE72B8"/>
    <w:rsid w:val="00D00BE6"/>
    <w:rsid w:val="00D140AA"/>
    <w:rsid w:val="00D1736B"/>
    <w:rsid w:val="00D2075C"/>
    <w:rsid w:val="00D27592"/>
    <w:rsid w:val="00D30206"/>
    <w:rsid w:val="00D34AD9"/>
    <w:rsid w:val="00D37BD3"/>
    <w:rsid w:val="00D40741"/>
    <w:rsid w:val="00D45B3C"/>
    <w:rsid w:val="00D45D4D"/>
    <w:rsid w:val="00D461FA"/>
    <w:rsid w:val="00D46211"/>
    <w:rsid w:val="00D5308B"/>
    <w:rsid w:val="00D57622"/>
    <w:rsid w:val="00D57C1A"/>
    <w:rsid w:val="00D609E4"/>
    <w:rsid w:val="00D6392B"/>
    <w:rsid w:val="00D645B8"/>
    <w:rsid w:val="00D64C2C"/>
    <w:rsid w:val="00D666C6"/>
    <w:rsid w:val="00D736FF"/>
    <w:rsid w:val="00D85AA4"/>
    <w:rsid w:val="00D878D5"/>
    <w:rsid w:val="00D97E1F"/>
    <w:rsid w:val="00DA287E"/>
    <w:rsid w:val="00DA4AC1"/>
    <w:rsid w:val="00DA5578"/>
    <w:rsid w:val="00DB43A5"/>
    <w:rsid w:val="00DB6C6B"/>
    <w:rsid w:val="00DB6F49"/>
    <w:rsid w:val="00DC002B"/>
    <w:rsid w:val="00DE728E"/>
    <w:rsid w:val="00DF0152"/>
    <w:rsid w:val="00DF2191"/>
    <w:rsid w:val="00DF6032"/>
    <w:rsid w:val="00DF7096"/>
    <w:rsid w:val="00DF7E02"/>
    <w:rsid w:val="00E057A6"/>
    <w:rsid w:val="00E071A0"/>
    <w:rsid w:val="00E07FD2"/>
    <w:rsid w:val="00E10701"/>
    <w:rsid w:val="00E13E93"/>
    <w:rsid w:val="00E17928"/>
    <w:rsid w:val="00E2062F"/>
    <w:rsid w:val="00E20707"/>
    <w:rsid w:val="00E215ED"/>
    <w:rsid w:val="00E472EC"/>
    <w:rsid w:val="00E5020B"/>
    <w:rsid w:val="00E51C54"/>
    <w:rsid w:val="00E61917"/>
    <w:rsid w:val="00E65C76"/>
    <w:rsid w:val="00E73D86"/>
    <w:rsid w:val="00E77FDC"/>
    <w:rsid w:val="00E80E2D"/>
    <w:rsid w:val="00E829FE"/>
    <w:rsid w:val="00E865EB"/>
    <w:rsid w:val="00E86A0E"/>
    <w:rsid w:val="00E93425"/>
    <w:rsid w:val="00EA6879"/>
    <w:rsid w:val="00EB11A0"/>
    <w:rsid w:val="00EB36FA"/>
    <w:rsid w:val="00EB3C7E"/>
    <w:rsid w:val="00EB4F05"/>
    <w:rsid w:val="00EB6101"/>
    <w:rsid w:val="00EB724F"/>
    <w:rsid w:val="00EC2116"/>
    <w:rsid w:val="00EC335C"/>
    <w:rsid w:val="00EC37B7"/>
    <w:rsid w:val="00EC41BB"/>
    <w:rsid w:val="00EC6673"/>
    <w:rsid w:val="00ED2455"/>
    <w:rsid w:val="00ED3A78"/>
    <w:rsid w:val="00ED3DFD"/>
    <w:rsid w:val="00ED42F3"/>
    <w:rsid w:val="00EE1B7F"/>
    <w:rsid w:val="00EE2153"/>
    <w:rsid w:val="00EE2FFC"/>
    <w:rsid w:val="00EF31C9"/>
    <w:rsid w:val="00EF35A6"/>
    <w:rsid w:val="00EF6375"/>
    <w:rsid w:val="00F0174C"/>
    <w:rsid w:val="00F02FB2"/>
    <w:rsid w:val="00F12BD2"/>
    <w:rsid w:val="00F14EB5"/>
    <w:rsid w:val="00F17288"/>
    <w:rsid w:val="00F21649"/>
    <w:rsid w:val="00F23244"/>
    <w:rsid w:val="00F35165"/>
    <w:rsid w:val="00F36756"/>
    <w:rsid w:val="00F45FE2"/>
    <w:rsid w:val="00F46275"/>
    <w:rsid w:val="00F46D07"/>
    <w:rsid w:val="00F507B8"/>
    <w:rsid w:val="00F51D9E"/>
    <w:rsid w:val="00F56E61"/>
    <w:rsid w:val="00F61D3C"/>
    <w:rsid w:val="00F73635"/>
    <w:rsid w:val="00F73B4E"/>
    <w:rsid w:val="00F80BD2"/>
    <w:rsid w:val="00F8571A"/>
    <w:rsid w:val="00F87A8B"/>
    <w:rsid w:val="00F95081"/>
    <w:rsid w:val="00F963D7"/>
    <w:rsid w:val="00F96AC7"/>
    <w:rsid w:val="00F97EC9"/>
    <w:rsid w:val="00FA0FC8"/>
    <w:rsid w:val="00FA49A8"/>
    <w:rsid w:val="00FB76E8"/>
    <w:rsid w:val="00FB7E4B"/>
    <w:rsid w:val="00FC2328"/>
    <w:rsid w:val="00FC29B2"/>
    <w:rsid w:val="00FC2F07"/>
    <w:rsid w:val="00FD14A3"/>
    <w:rsid w:val="00FD2C66"/>
    <w:rsid w:val="00FE0E30"/>
    <w:rsid w:val="00FE1092"/>
    <w:rsid w:val="00FF16DD"/>
    <w:rsid w:val="00FF43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2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C4C2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E13E9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13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5D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D9D"/>
    <w:rPr>
      <w:rFonts w:ascii="Tahoma" w:hAnsi="Tahoma" w:cs="Tahoma"/>
      <w:sz w:val="16"/>
      <w:szCs w:val="16"/>
    </w:rPr>
  </w:style>
  <w:style w:type="paragraph" w:styleId="Lijstalinea">
    <w:name w:val="List Paragraph"/>
    <w:basedOn w:val="Standaard"/>
    <w:uiPriority w:val="34"/>
    <w:qFormat/>
    <w:rsid w:val="006E5858"/>
    <w:pPr>
      <w:ind w:left="720"/>
      <w:contextualSpacing/>
    </w:pPr>
  </w:style>
  <w:style w:type="table" w:styleId="Tabelraster">
    <w:name w:val="Table Grid"/>
    <w:basedOn w:val="Standaardtabel"/>
    <w:uiPriority w:val="59"/>
    <w:rsid w:val="00703E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6kleurrijk-Accent11">
    <w:name w:val="Rastertabel 6 kleurrijk - Accent 11"/>
    <w:basedOn w:val="Standaardtabel"/>
    <w:uiPriority w:val="51"/>
    <w:rsid w:val="00AE56B6"/>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8D03B3"/>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optekst">
    <w:name w:val="header"/>
    <w:basedOn w:val="Standaard"/>
    <w:link w:val="KoptekstChar"/>
    <w:uiPriority w:val="99"/>
    <w:unhideWhenUsed/>
    <w:rsid w:val="007044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44FB"/>
  </w:style>
  <w:style w:type="paragraph" w:styleId="Voettekst">
    <w:name w:val="footer"/>
    <w:basedOn w:val="Standaard"/>
    <w:link w:val="VoettekstChar"/>
    <w:uiPriority w:val="99"/>
    <w:unhideWhenUsed/>
    <w:rsid w:val="007044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44FB"/>
  </w:style>
  <w:style w:type="paragraph" w:styleId="Duidelijkcitaat">
    <w:name w:val="Intense Quote"/>
    <w:basedOn w:val="Standaard"/>
    <w:next w:val="Standaard"/>
    <w:link w:val="DuidelijkcitaatChar"/>
    <w:uiPriority w:val="30"/>
    <w:qFormat/>
    <w:rsid w:val="009A50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9A5002"/>
    <w:rPr>
      <w:i/>
      <w:iCs/>
      <w:color w:val="4F81BD" w:themeColor="accent1"/>
    </w:rPr>
  </w:style>
  <w:style w:type="character" w:styleId="Verwijzingopmerking">
    <w:name w:val="annotation reference"/>
    <w:basedOn w:val="Standaardalinea-lettertype"/>
    <w:uiPriority w:val="99"/>
    <w:semiHidden/>
    <w:unhideWhenUsed/>
    <w:rsid w:val="00462A89"/>
    <w:rPr>
      <w:sz w:val="16"/>
      <w:szCs w:val="16"/>
    </w:rPr>
  </w:style>
  <w:style w:type="paragraph" w:styleId="Tekstopmerking">
    <w:name w:val="annotation text"/>
    <w:basedOn w:val="Standaard"/>
    <w:link w:val="TekstopmerkingChar"/>
    <w:uiPriority w:val="99"/>
    <w:semiHidden/>
    <w:unhideWhenUsed/>
    <w:rsid w:val="00462A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2A89"/>
    <w:rPr>
      <w:sz w:val="20"/>
      <w:szCs w:val="20"/>
    </w:rPr>
  </w:style>
  <w:style w:type="paragraph" w:styleId="Onderwerpvanopmerking">
    <w:name w:val="annotation subject"/>
    <w:basedOn w:val="Tekstopmerking"/>
    <w:next w:val="Tekstopmerking"/>
    <w:link w:val="OnderwerpvanopmerkingChar"/>
    <w:uiPriority w:val="99"/>
    <w:semiHidden/>
    <w:unhideWhenUsed/>
    <w:rsid w:val="00462A89"/>
    <w:rPr>
      <w:b/>
      <w:bCs/>
    </w:rPr>
  </w:style>
  <w:style w:type="character" w:customStyle="1" w:styleId="OnderwerpvanopmerkingChar">
    <w:name w:val="Onderwerp van opmerking Char"/>
    <w:basedOn w:val="TekstopmerkingChar"/>
    <w:link w:val="Onderwerpvanopmerking"/>
    <w:uiPriority w:val="99"/>
    <w:semiHidden/>
    <w:rsid w:val="00462A89"/>
    <w:rPr>
      <w:b/>
      <w:bCs/>
      <w:sz w:val="20"/>
      <w:szCs w:val="20"/>
    </w:rPr>
  </w:style>
  <w:style w:type="character" w:styleId="Hyperlink">
    <w:name w:val="Hyperlink"/>
    <w:basedOn w:val="Standaardalinea-lettertype"/>
    <w:uiPriority w:val="99"/>
    <w:unhideWhenUsed/>
    <w:rsid w:val="00C576F7"/>
    <w:rPr>
      <w:color w:val="0000FF" w:themeColor="hyperlink"/>
      <w:u w:val="single"/>
    </w:rPr>
  </w:style>
  <w:style w:type="character" w:customStyle="1" w:styleId="Kop2Char">
    <w:name w:val="Kop 2 Char"/>
    <w:basedOn w:val="Standaardalinea-lettertype"/>
    <w:link w:val="Kop2"/>
    <w:uiPriority w:val="9"/>
    <w:rsid w:val="007C4C2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C4C2F"/>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C4C2F"/>
    <w:rPr>
      <w:i/>
      <w:iCs/>
    </w:rPr>
  </w:style>
  <w:style w:type="character" w:styleId="GevolgdeHyperlink">
    <w:name w:val="FollowedHyperlink"/>
    <w:basedOn w:val="Standaardalinea-lettertype"/>
    <w:uiPriority w:val="99"/>
    <w:semiHidden/>
    <w:unhideWhenUsed/>
    <w:rsid w:val="00E472EC"/>
    <w:rPr>
      <w:color w:val="800080" w:themeColor="followedHyperlink"/>
      <w:u w:val="single"/>
    </w:rPr>
  </w:style>
  <w:style w:type="character" w:customStyle="1" w:styleId="Kop1Char">
    <w:name w:val="Kop 1 Char"/>
    <w:basedOn w:val="Standaardalinea-lettertype"/>
    <w:link w:val="Kop1"/>
    <w:uiPriority w:val="9"/>
    <w:rsid w:val="00FC29B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E13E93"/>
    <w:pPr>
      <w:jc w:val="left"/>
      <w:outlineLvl w:val="9"/>
    </w:pPr>
    <w:rPr>
      <w:lang w:eastAsia="nl-BE"/>
    </w:rPr>
  </w:style>
  <w:style w:type="character" w:styleId="Zwaar">
    <w:name w:val="Strong"/>
    <w:basedOn w:val="Standaardalinea-lettertype"/>
    <w:uiPriority w:val="22"/>
    <w:qFormat/>
    <w:rsid w:val="00E13E93"/>
    <w:rPr>
      <w:b/>
      <w:bCs/>
    </w:rPr>
  </w:style>
  <w:style w:type="paragraph" w:styleId="Inhopg1">
    <w:name w:val="toc 1"/>
    <w:basedOn w:val="Standaard"/>
    <w:next w:val="Standaard"/>
    <w:autoRedefine/>
    <w:uiPriority w:val="39"/>
    <w:unhideWhenUsed/>
    <w:qFormat/>
    <w:rsid w:val="00E13E93"/>
    <w:pPr>
      <w:spacing w:after="100"/>
    </w:pPr>
  </w:style>
  <w:style w:type="paragraph" w:styleId="Citaat">
    <w:name w:val="Quote"/>
    <w:basedOn w:val="Standaard"/>
    <w:next w:val="Standaard"/>
    <w:link w:val="CitaatChar"/>
    <w:uiPriority w:val="29"/>
    <w:qFormat/>
    <w:rsid w:val="00E13E93"/>
    <w:rPr>
      <w:i/>
      <w:iCs/>
      <w:color w:val="000000" w:themeColor="text1"/>
    </w:rPr>
  </w:style>
  <w:style w:type="character" w:customStyle="1" w:styleId="CitaatChar">
    <w:name w:val="Citaat Char"/>
    <w:basedOn w:val="Standaardalinea-lettertype"/>
    <w:link w:val="Citaat"/>
    <w:uiPriority w:val="29"/>
    <w:rsid w:val="00E13E93"/>
    <w:rPr>
      <w:i/>
      <w:iCs/>
      <w:color w:val="000000" w:themeColor="text1"/>
    </w:rPr>
  </w:style>
  <w:style w:type="paragraph" w:styleId="Inhopg2">
    <w:name w:val="toc 2"/>
    <w:basedOn w:val="Standaard"/>
    <w:next w:val="Standaard"/>
    <w:autoRedefine/>
    <w:uiPriority w:val="39"/>
    <w:unhideWhenUsed/>
    <w:qFormat/>
    <w:rsid w:val="00E13E93"/>
    <w:pPr>
      <w:spacing w:after="100"/>
      <w:ind w:left="220"/>
      <w:jc w:val="left"/>
    </w:pPr>
    <w:rPr>
      <w:rFonts w:eastAsiaTheme="minorEastAsia"/>
      <w:lang w:eastAsia="nl-BE"/>
    </w:rPr>
  </w:style>
  <w:style w:type="paragraph" w:styleId="Inhopg3">
    <w:name w:val="toc 3"/>
    <w:basedOn w:val="Standaard"/>
    <w:next w:val="Standaard"/>
    <w:autoRedefine/>
    <w:uiPriority w:val="39"/>
    <w:unhideWhenUsed/>
    <w:qFormat/>
    <w:rsid w:val="00E13E93"/>
    <w:pPr>
      <w:spacing w:after="100"/>
      <w:ind w:left="440"/>
      <w:jc w:val="left"/>
    </w:pPr>
    <w:rPr>
      <w:rFonts w:eastAsiaTheme="minorEastAsia"/>
      <w:lang w:eastAsia="nl-BE"/>
    </w:rPr>
  </w:style>
  <w:style w:type="character" w:customStyle="1" w:styleId="Kop3Char">
    <w:name w:val="Kop 3 Char"/>
    <w:basedOn w:val="Standaardalinea-lettertype"/>
    <w:link w:val="Kop3"/>
    <w:uiPriority w:val="9"/>
    <w:rsid w:val="00E13E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13E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2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C4C2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E13E9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13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5D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D9D"/>
    <w:rPr>
      <w:rFonts w:ascii="Tahoma" w:hAnsi="Tahoma" w:cs="Tahoma"/>
      <w:sz w:val="16"/>
      <w:szCs w:val="16"/>
    </w:rPr>
  </w:style>
  <w:style w:type="paragraph" w:styleId="Lijstalinea">
    <w:name w:val="List Paragraph"/>
    <w:basedOn w:val="Standaard"/>
    <w:uiPriority w:val="34"/>
    <w:qFormat/>
    <w:rsid w:val="006E5858"/>
    <w:pPr>
      <w:ind w:left="720"/>
      <w:contextualSpacing/>
    </w:pPr>
  </w:style>
  <w:style w:type="table" w:styleId="Tabelraster">
    <w:name w:val="Table Grid"/>
    <w:basedOn w:val="Standaardtabel"/>
    <w:uiPriority w:val="59"/>
    <w:rsid w:val="00703E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6kleurrijk-Accent11">
    <w:name w:val="Rastertabel 6 kleurrijk - Accent 11"/>
    <w:basedOn w:val="Standaardtabel"/>
    <w:uiPriority w:val="51"/>
    <w:rsid w:val="00AE56B6"/>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8D03B3"/>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optekst">
    <w:name w:val="header"/>
    <w:basedOn w:val="Standaard"/>
    <w:link w:val="KoptekstChar"/>
    <w:uiPriority w:val="99"/>
    <w:unhideWhenUsed/>
    <w:rsid w:val="007044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44FB"/>
  </w:style>
  <w:style w:type="paragraph" w:styleId="Voettekst">
    <w:name w:val="footer"/>
    <w:basedOn w:val="Standaard"/>
    <w:link w:val="VoettekstChar"/>
    <w:uiPriority w:val="99"/>
    <w:unhideWhenUsed/>
    <w:rsid w:val="007044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44FB"/>
  </w:style>
  <w:style w:type="paragraph" w:styleId="Duidelijkcitaat">
    <w:name w:val="Intense Quote"/>
    <w:basedOn w:val="Standaard"/>
    <w:next w:val="Standaard"/>
    <w:link w:val="DuidelijkcitaatChar"/>
    <w:uiPriority w:val="30"/>
    <w:qFormat/>
    <w:rsid w:val="009A50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9A5002"/>
    <w:rPr>
      <w:i/>
      <w:iCs/>
      <w:color w:val="4F81BD" w:themeColor="accent1"/>
    </w:rPr>
  </w:style>
  <w:style w:type="character" w:styleId="Verwijzingopmerking">
    <w:name w:val="annotation reference"/>
    <w:basedOn w:val="Standaardalinea-lettertype"/>
    <w:uiPriority w:val="99"/>
    <w:semiHidden/>
    <w:unhideWhenUsed/>
    <w:rsid w:val="00462A89"/>
    <w:rPr>
      <w:sz w:val="16"/>
      <w:szCs w:val="16"/>
    </w:rPr>
  </w:style>
  <w:style w:type="paragraph" w:styleId="Tekstopmerking">
    <w:name w:val="annotation text"/>
    <w:basedOn w:val="Standaard"/>
    <w:link w:val="TekstopmerkingChar"/>
    <w:uiPriority w:val="99"/>
    <w:semiHidden/>
    <w:unhideWhenUsed/>
    <w:rsid w:val="00462A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2A89"/>
    <w:rPr>
      <w:sz w:val="20"/>
      <w:szCs w:val="20"/>
    </w:rPr>
  </w:style>
  <w:style w:type="paragraph" w:styleId="Onderwerpvanopmerking">
    <w:name w:val="annotation subject"/>
    <w:basedOn w:val="Tekstopmerking"/>
    <w:next w:val="Tekstopmerking"/>
    <w:link w:val="OnderwerpvanopmerkingChar"/>
    <w:uiPriority w:val="99"/>
    <w:semiHidden/>
    <w:unhideWhenUsed/>
    <w:rsid w:val="00462A89"/>
    <w:rPr>
      <w:b/>
      <w:bCs/>
    </w:rPr>
  </w:style>
  <w:style w:type="character" w:customStyle="1" w:styleId="OnderwerpvanopmerkingChar">
    <w:name w:val="Onderwerp van opmerking Char"/>
    <w:basedOn w:val="TekstopmerkingChar"/>
    <w:link w:val="Onderwerpvanopmerking"/>
    <w:uiPriority w:val="99"/>
    <w:semiHidden/>
    <w:rsid w:val="00462A89"/>
    <w:rPr>
      <w:b/>
      <w:bCs/>
      <w:sz w:val="20"/>
      <w:szCs w:val="20"/>
    </w:rPr>
  </w:style>
  <w:style w:type="character" w:styleId="Hyperlink">
    <w:name w:val="Hyperlink"/>
    <w:basedOn w:val="Standaardalinea-lettertype"/>
    <w:uiPriority w:val="99"/>
    <w:unhideWhenUsed/>
    <w:rsid w:val="00C576F7"/>
    <w:rPr>
      <w:color w:val="0000FF" w:themeColor="hyperlink"/>
      <w:u w:val="single"/>
    </w:rPr>
  </w:style>
  <w:style w:type="character" w:customStyle="1" w:styleId="Kop2Char">
    <w:name w:val="Kop 2 Char"/>
    <w:basedOn w:val="Standaardalinea-lettertype"/>
    <w:link w:val="Kop2"/>
    <w:uiPriority w:val="9"/>
    <w:rsid w:val="007C4C2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C4C2F"/>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C4C2F"/>
    <w:rPr>
      <w:i/>
      <w:iCs/>
    </w:rPr>
  </w:style>
  <w:style w:type="character" w:styleId="GevolgdeHyperlink">
    <w:name w:val="FollowedHyperlink"/>
    <w:basedOn w:val="Standaardalinea-lettertype"/>
    <w:uiPriority w:val="99"/>
    <w:semiHidden/>
    <w:unhideWhenUsed/>
    <w:rsid w:val="00E472EC"/>
    <w:rPr>
      <w:color w:val="800080" w:themeColor="followedHyperlink"/>
      <w:u w:val="single"/>
    </w:rPr>
  </w:style>
  <w:style w:type="character" w:customStyle="1" w:styleId="Kop1Char">
    <w:name w:val="Kop 1 Char"/>
    <w:basedOn w:val="Standaardalinea-lettertype"/>
    <w:link w:val="Kop1"/>
    <w:uiPriority w:val="9"/>
    <w:rsid w:val="00FC29B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E13E93"/>
    <w:pPr>
      <w:jc w:val="left"/>
      <w:outlineLvl w:val="9"/>
    </w:pPr>
    <w:rPr>
      <w:lang w:eastAsia="nl-BE"/>
    </w:rPr>
  </w:style>
  <w:style w:type="character" w:styleId="Zwaar">
    <w:name w:val="Strong"/>
    <w:basedOn w:val="Standaardalinea-lettertype"/>
    <w:uiPriority w:val="22"/>
    <w:qFormat/>
    <w:rsid w:val="00E13E93"/>
    <w:rPr>
      <w:b/>
      <w:bCs/>
    </w:rPr>
  </w:style>
  <w:style w:type="paragraph" w:styleId="Inhopg1">
    <w:name w:val="toc 1"/>
    <w:basedOn w:val="Standaard"/>
    <w:next w:val="Standaard"/>
    <w:autoRedefine/>
    <w:uiPriority w:val="39"/>
    <w:unhideWhenUsed/>
    <w:qFormat/>
    <w:rsid w:val="00E13E93"/>
    <w:pPr>
      <w:spacing w:after="100"/>
    </w:pPr>
  </w:style>
  <w:style w:type="paragraph" w:styleId="Citaat">
    <w:name w:val="Quote"/>
    <w:basedOn w:val="Standaard"/>
    <w:next w:val="Standaard"/>
    <w:link w:val="CitaatChar"/>
    <w:uiPriority w:val="29"/>
    <w:qFormat/>
    <w:rsid w:val="00E13E93"/>
    <w:rPr>
      <w:i/>
      <w:iCs/>
      <w:color w:val="000000" w:themeColor="text1"/>
    </w:rPr>
  </w:style>
  <w:style w:type="character" w:customStyle="1" w:styleId="CitaatChar">
    <w:name w:val="Citaat Char"/>
    <w:basedOn w:val="Standaardalinea-lettertype"/>
    <w:link w:val="Citaat"/>
    <w:uiPriority w:val="29"/>
    <w:rsid w:val="00E13E93"/>
    <w:rPr>
      <w:i/>
      <w:iCs/>
      <w:color w:val="000000" w:themeColor="text1"/>
    </w:rPr>
  </w:style>
  <w:style w:type="paragraph" w:styleId="Inhopg2">
    <w:name w:val="toc 2"/>
    <w:basedOn w:val="Standaard"/>
    <w:next w:val="Standaard"/>
    <w:autoRedefine/>
    <w:uiPriority w:val="39"/>
    <w:unhideWhenUsed/>
    <w:qFormat/>
    <w:rsid w:val="00E13E93"/>
    <w:pPr>
      <w:spacing w:after="100"/>
      <w:ind w:left="220"/>
      <w:jc w:val="left"/>
    </w:pPr>
    <w:rPr>
      <w:rFonts w:eastAsiaTheme="minorEastAsia"/>
      <w:lang w:eastAsia="nl-BE"/>
    </w:rPr>
  </w:style>
  <w:style w:type="paragraph" w:styleId="Inhopg3">
    <w:name w:val="toc 3"/>
    <w:basedOn w:val="Standaard"/>
    <w:next w:val="Standaard"/>
    <w:autoRedefine/>
    <w:uiPriority w:val="39"/>
    <w:unhideWhenUsed/>
    <w:qFormat/>
    <w:rsid w:val="00E13E93"/>
    <w:pPr>
      <w:spacing w:after="100"/>
      <w:ind w:left="440"/>
      <w:jc w:val="left"/>
    </w:pPr>
    <w:rPr>
      <w:rFonts w:eastAsiaTheme="minorEastAsia"/>
      <w:lang w:eastAsia="nl-BE"/>
    </w:rPr>
  </w:style>
  <w:style w:type="character" w:customStyle="1" w:styleId="Kop3Char">
    <w:name w:val="Kop 3 Char"/>
    <w:basedOn w:val="Standaardalinea-lettertype"/>
    <w:link w:val="Kop3"/>
    <w:uiPriority w:val="9"/>
    <w:rsid w:val="00E13E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13E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9996">
      <w:bodyDiv w:val="1"/>
      <w:marLeft w:val="0"/>
      <w:marRight w:val="0"/>
      <w:marTop w:val="0"/>
      <w:marBottom w:val="0"/>
      <w:divBdr>
        <w:top w:val="none" w:sz="0" w:space="0" w:color="auto"/>
        <w:left w:val="none" w:sz="0" w:space="0" w:color="auto"/>
        <w:bottom w:val="none" w:sz="0" w:space="0" w:color="auto"/>
        <w:right w:val="none" w:sz="0" w:space="0" w:color="auto"/>
      </w:divBdr>
    </w:div>
    <w:div w:id="1266499583">
      <w:bodyDiv w:val="1"/>
      <w:marLeft w:val="0"/>
      <w:marRight w:val="0"/>
      <w:marTop w:val="0"/>
      <w:marBottom w:val="0"/>
      <w:divBdr>
        <w:top w:val="none" w:sz="0" w:space="0" w:color="auto"/>
        <w:left w:val="none" w:sz="0" w:space="0" w:color="auto"/>
        <w:bottom w:val="none" w:sz="0" w:space="0" w:color="auto"/>
        <w:right w:val="none" w:sz="0" w:space="0" w:color="auto"/>
      </w:divBdr>
      <w:divsChild>
        <w:div w:id="171995559">
          <w:marLeft w:val="0"/>
          <w:marRight w:val="0"/>
          <w:marTop w:val="0"/>
          <w:marBottom w:val="0"/>
          <w:divBdr>
            <w:top w:val="none" w:sz="0" w:space="0" w:color="auto"/>
            <w:left w:val="none" w:sz="0" w:space="0" w:color="auto"/>
            <w:bottom w:val="none" w:sz="0" w:space="0" w:color="auto"/>
            <w:right w:val="none" w:sz="0" w:space="0" w:color="auto"/>
          </w:divBdr>
        </w:div>
      </w:divsChild>
    </w:div>
    <w:div w:id="1890648634">
      <w:bodyDiv w:val="1"/>
      <w:marLeft w:val="0"/>
      <w:marRight w:val="0"/>
      <w:marTop w:val="0"/>
      <w:marBottom w:val="0"/>
      <w:divBdr>
        <w:top w:val="none" w:sz="0" w:space="0" w:color="auto"/>
        <w:left w:val="none" w:sz="0" w:space="0" w:color="auto"/>
        <w:bottom w:val="none" w:sz="0" w:space="0" w:color="auto"/>
        <w:right w:val="none" w:sz="0" w:space="0" w:color="auto"/>
      </w:divBdr>
    </w:div>
    <w:div w:id="19330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jdesteiger.n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leokannerhuis.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AD"/>
    <w:rsid w:val="00A573AD"/>
    <w:rsid w:val="00AC73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69DADF331841D1AC234CAAB28E70BD">
    <w:name w:val="6669DADF331841D1AC234CAAB28E70BD"/>
    <w:rsid w:val="00A573AD"/>
  </w:style>
  <w:style w:type="paragraph" w:customStyle="1" w:styleId="7016837E74974F0DACE42B380EA830BC">
    <w:name w:val="7016837E74974F0DACE42B380EA830BC"/>
    <w:rsid w:val="00A573AD"/>
  </w:style>
  <w:style w:type="paragraph" w:customStyle="1" w:styleId="46FAF4923EB84B32B99AF417C6336CBE">
    <w:name w:val="46FAF4923EB84B32B99AF417C6336CBE"/>
    <w:rsid w:val="00A57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69DADF331841D1AC234CAAB28E70BD">
    <w:name w:val="6669DADF331841D1AC234CAAB28E70BD"/>
    <w:rsid w:val="00A573AD"/>
  </w:style>
  <w:style w:type="paragraph" w:customStyle="1" w:styleId="7016837E74974F0DACE42B380EA830BC">
    <w:name w:val="7016837E74974F0DACE42B380EA830BC"/>
    <w:rsid w:val="00A573AD"/>
  </w:style>
  <w:style w:type="paragraph" w:customStyle="1" w:styleId="46FAF4923EB84B32B99AF417C6336CBE">
    <w:name w:val="46FAF4923EB84B32B99AF417C6336CBE"/>
    <w:rsid w:val="00A57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1A65-2B1A-4688-8E34-7692B047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17</Pages>
  <Words>4148</Words>
  <Characters>22819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Mievis</dc:creator>
  <cp:lastModifiedBy>ELYNN</cp:lastModifiedBy>
  <cp:revision>21</cp:revision>
  <dcterms:created xsi:type="dcterms:W3CDTF">2013-12-23T13:49:00Z</dcterms:created>
  <dcterms:modified xsi:type="dcterms:W3CDTF">2013-12-27T21:54:00Z</dcterms:modified>
</cp:coreProperties>
</file>